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1174" w14:textId="77777777" w:rsidR="00CE35B5" w:rsidRDefault="00CE35B5" w:rsidP="00CE35B5">
      <w:pPr>
        <w:spacing w:before="244"/>
        <w:ind w:right="18"/>
        <w:jc w:val="center"/>
        <w:rPr>
          <w:b/>
          <w:sz w:val="24"/>
        </w:rPr>
      </w:pPr>
      <w:r>
        <w:rPr>
          <w:b/>
          <w:sz w:val="24"/>
          <w:u w:val="single"/>
        </w:rPr>
        <w:t>ARTICLE</w:t>
      </w:r>
      <w:r>
        <w:rPr>
          <w:b/>
          <w:spacing w:val="-1"/>
          <w:sz w:val="24"/>
          <w:u w:val="single"/>
        </w:rPr>
        <w:t xml:space="preserve"> </w:t>
      </w:r>
      <w:r>
        <w:rPr>
          <w:b/>
          <w:spacing w:val="-5"/>
          <w:sz w:val="24"/>
          <w:u w:val="single"/>
        </w:rPr>
        <w:t>XII</w:t>
      </w:r>
    </w:p>
    <w:p w14:paraId="4CF44E3B" w14:textId="77777777" w:rsidR="00CE35B5" w:rsidRDefault="00CE35B5" w:rsidP="00CE35B5">
      <w:pPr>
        <w:pStyle w:val="BodyText"/>
        <w:spacing w:before="0"/>
        <w:ind w:left="0"/>
        <w:rPr>
          <w:b/>
        </w:rPr>
      </w:pPr>
    </w:p>
    <w:p w14:paraId="536A0506" w14:textId="77777777" w:rsidR="00CE35B5" w:rsidRDefault="00CE35B5" w:rsidP="00CE35B5">
      <w:pPr>
        <w:ind w:left="5" w:right="24"/>
        <w:jc w:val="center"/>
        <w:rPr>
          <w:b/>
          <w:sz w:val="24"/>
        </w:rPr>
      </w:pPr>
      <w:r>
        <w:rPr>
          <w:b/>
          <w:spacing w:val="-2"/>
          <w:sz w:val="24"/>
          <w:u w:val="single"/>
        </w:rPr>
        <w:t>PROGRAMS</w:t>
      </w:r>
    </w:p>
    <w:p w14:paraId="254F9DFC" w14:textId="77777777" w:rsidR="00CE35B5" w:rsidRDefault="00CE35B5" w:rsidP="00CE35B5">
      <w:pPr>
        <w:pStyle w:val="ListParagraph"/>
        <w:numPr>
          <w:ilvl w:val="0"/>
          <w:numId w:val="36"/>
        </w:numPr>
        <w:tabs>
          <w:tab w:val="left" w:pos="1540"/>
        </w:tabs>
        <w:spacing w:before="236"/>
        <w:rPr>
          <w:sz w:val="24"/>
        </w:rPr>
      </w:pPr>
      <w:r>
        <w:rPr>
          <w:sz w:val="24"/>
          <w:u w:val="single"/>
        </w:rPr>
        <w:t>Undergraduate</w:t>
      </w:r>
      <w:r>
        <w:rPr>
          <w:spacing w:val="-5"/>
          <w:sz w:val="24"/>
          <w:u w:val="single"/>
        </w:rPr>
        <w:t xml:space="preserve"> </w:t>
      </w:r>
      <w:r>
        <w:rPr>
          <w:spacing w:val="-2"/>
          <w:sz w:val="24"/>
          <w:u w:val="single"/>
        </w:rPr>
        <w:t>Programs</w:t>
      </w:r>
    </w:p>
    <w:p w14:paraId="7A6C881D" w14:textId="77777777" w:rsidR="00CE35B5" w:rsidRDefault="00CE35B5" w:rsidP="00CE35B5">
      <w:pPr>
        <w:pStyle w:val="ListParagraph"/>
        <w:numPr>
          <w:ilvl w:val="1"/>
          <w:numId w:val="36"/>
        </w:numPr>
        <w:tabs>
          <w:tab w:val="left" w:pos="2260"/>
        </w:tabs>
        <w:rPr>
          <w:sz w:val="24"/>
        </w:rPr>
      </w:pPr>
      <w:r>
        <w:rPr>
          <w:spacing w:val="-2"/>
          <w:sz w:val="24"/>
          <w:u w:val="single"/>
        </w:rPr>
        <w:t>Definition</w:t>
      </w:r>
    </w:p>
    <w:p w14:paraId="30AEA9E3" w14:textId="77777777" w:rsidR="00CE35B5" w:rsidRDefault="00CE35B5" w:rsidP="00CE35B5">
      <w:pPr>
        <w:pStyle w:val="BodyText"/>
        <w:ind w:left="820"/>
      </w:pPr>
      <w:r>
        <w:t>All</w:t>
      </w:r>
      <w:r>
        <w:rPr>
          <w:spacing w:val="-3"/>
        </w:rPr>
        <w:t xml:space="preserve"> </w:t>
      </w:r>
      <w:r>
        <w:t>undergraduate</w:t>
      </w:r>
      <w:r>
        <w:rPr>
          <w:spacing w:val="-1"/>
        </w:rPr>
        <w:t xml:space="preserve"> </w:t>
      </w:r>
      <w:r>
        <w:t>majors,</w:t>
      </w:r>
      <w:r>
        <w:rPr>
          <w:spacing w:val="-1"/>
        </w:rPr>
        <w:t xml:space="preserve"> </w:t>
      </w:r>
      <w:r>
        <w:t>minors,</w:t>
      </w:r>
      <w:r>
        <w:rPr>
          <w:spacing w:val="-1"/>
        </w:rPr>
        <w:t xml:space="preserve"> </w:t>
      </w:r>
      <w:r>
        <w:t>and</w:t>
      </w:r>
      <w:r>
        <w:rPr>
          <w:spacing w:val="-1"/>
        </w:rPr>
        <w:t xml:space="preserve"> </w:t>
      </w:r>
      <w:r>
        <w:t>courses</w:t>
      </w:r>
      <w:r>
        <w:rPr>
          <w:spacing w:val="-1"/>
        </w:rPr>
        <w:t xml:space="preserve"> </w:t>
      </w:r>
      <w:r>
        <w:t>of study</w:t>
      </w:r>
      <w:r>
        <w:rPr>
          <w:spacing w:val="-6"/>
        </w:rPr>
        <w:t xml:space="preserve"> </w:t>
      </w:r>
      <w:r>
        <w:t>that</w:t>
      </w:r>
      <w:r>
        <w:rPr>
          <w:spacing w:val="-1"/>
        </w:rPr>
        <w:t xml:space="preserve"> </w:t>
      </w:r>
      <w:r>
        <w:t>offer</w:t>
      </w:r>
      <w:r>
        <w:rPr>
          <w:spacing w:val="-1"/>
        </w:rPr>
        <w:t xml:space="preserve"> </w:t>
      </w:r>
      <w:r>
        <w:t xml:space="preserve">academic credit </w:t>
      </w:r>
      <w:r>
        <w:rPr>
          <w:spacing w:val="-2"/>
        </w:rPr>
        <w:t>(e.g.</w:t>
      </w:r>
    </w:p>
    <w:p w14:paraId="37B82BED" w14:textId="77777777" w:rsidR="00CE35B5" w:rsidRDefault="00CE35B5" w:rsidP="00CE35B5">
      <w:pPr>
        <w:pStyle w:val="BodyText"/>
        <w:spacing w:before="0"/>
        <w:ind w:right="159"/>
      </w:pPr>
      <w:r>
        <w:t>Baccalaureate</w:t>
      </w:r>
      <w:r>
        <w:rPr>
          <w:spacing w:val="-1"/>
        </w:rPr>
        <w:t xml:space="preserve"> </w:t>
      </w:r>
      <w:r>
        <w:t>Honors</w:t>
      </w:r>
      <w:r>
        <w:rPr>
          <w:spacing w:val="-1"/>
        </w:rPr>
        <w:t xml:space="preserve"> </w:t>
      </w:r>
      <w:r>
        <w:t>Program),</w:t>
      </w:r>
      <w:r>
        <w:rPr>
          <w:spacing w:val="-1"/>
        </w:rPr>
        <w:t xml:space="preserve"> </w:t>
      </w:r>
      <w:r>
        <w:t>and</w:t>
      </w:r>
      <w:r>
        <w:rPr>
          <w:spacing w:val="-1"/>
        </w:rPr>
        <w:t xml:space="preserve"> </w:t>
      </w:r>
      <w:r>
        <w:t>similar</w:t>
      </w:r>
      <w:r>
        <w:rPr>
          <w:spacing w:val="-3"/>
        </w:rPr>
        <w:t xml:space="preserve"> </w:t>
      </w:r>
      <w:r>
        <w:t>academic</w:t>
      </w:r>
      <w:r>
        <w:rPr>
          <w:spacing w:val="-2"/>
        </w:rPr>
        <w:t xml:space="preserve"> </w:t>
      </w:r>
      <w:r>
        <w:t>units</w:t>
      </w:r>
      <w:r>
        <w:rPr>
          <w:spacing w:val="-1"/>
        </w:rPr>
        <w:t xml:space="preserve"> </w:t>
      </w:r>
      <w:r>
        <w:t>not</w:t>
      </w:r>
      <w:r>
        <w:rPr>
          <w:spacing w:val="-1"/>
        </w:rPr>
        <w:t xml:space="preserve"> </w:t>
      </w:r>
      <w:r>
        <w:t>housed</w:t>
      </w:r>
      <w:r>
        <w:rPr>
          <w:spacing w:val="-1"/>
        </w:rPr>
        <w:t xml:space="preserve"> </w:t>
      </w:r>
      <w:r>
        <w:t>within</w:t>
      </w:r>
      <w:r>
        <w:rPr>
          <w:spacing w:val="-1"/>
        </w:rPr>
        <w:t xml:space="preserve"> </w:t>
      </w:r>
      <w:r>
        <w:t>a</w:t>
      </w:r>
      <w:r>
        <w:rPr>
          <w:spacing w:val="-2"/>
        </w:rPr>
        <w:t xml:space="preserve"> </w:t>
      </w:r>
      <w:r>
        <w:t>department</w:t>
      </w:r>
      <w:r>
        <w:rPr>
          <w:spacing w:val="-1"/>
        </w:rPr>
        <w:t xml:space="preserve"> </w:t>
      </w:r>
      <w:r>
        <w:t>that have an exclusive workload shall be designated as undergraduate programs (the term “undergraduate program” within this Agreement shall be recognized as referring to such units) and there shall be appointed or reappointed in accordance with the provisions of this Article a lead person for each such undergraduate program, to be referred to as the director (or undergraduate program director). Such directors of programs shall be full-time members of the faculty and the bargaining unit with all rights and privileges of those statuses, but shall receive one (1) course reduction per regular academic year. Undergraduate program directors who are required</w:t>
      </w:r>
      <w:r>
        <w:rPr>
          <w:spacing w:val="-4"/>
        </w:rPr>
        <w:t xml:space="preserve"> </w:t>
      </w:r>
      <w:r>
        <w:t>to</w:t>
      </w:r>
      <w:r>
        <w:rPr>
          <w:spacing w:val="-4"/>
        </w:rPr>
        <w:t xml:space="preserve"> </w:t>
      </w:r>
      <w:r>
        <w:t>perform</w:t>
      </w:r>
      <w:r>
        <w:rPr>
          <w:spacing w:val="-4"/>
        </w:rPr>
        <w:t xml:space="preserve"> </w:t>
      </w:r>
      <w:r>
        <w:t>duties</w:t>
      </w:r>
      <w:r>
        <w:rPr>
          <w:spacing w:val="-4"/>
        </w:rPr>
        <w:t xml:space="preserve"> </w:t>
      </w:r>
      <w:r>
        <w:t>during</w:t>
      </w:r>
      <w:r>
        <w:rPr>
          <w:spacing w:val="-6"/>
        </w:rPr>
        <w:t xml:space="preserve"> </w:t>
      </w:r>
      <w:r>
        <w:t>the</w:t>
      </w:r>
      <w:r>
        <w:rPr>
          <w:spacing w:val="-4"/>
        </w:rPr>
        <w:t xml:space="preserve"> </w:t>
      </w:r>
      <w:r>
        <w:t>summer</w:t>
      </w:r>
      <w:r>
        <w:rPr>
          <w:spacing w:val="-4"/>
        </w:rPr>
        <w:t xml:space="preserve"> </w:t>
      </w:r>
      <w:r>
        <w:t>shall</w:t>
      </w:r>
      <w:r>
        <w:rPr>
          <w:spacing w:val="-4"/>
        </w:rPr>
        <w:t xml:space="preserve"> </w:t>
      </w:r>
      <w:r>
        <w:t>receive</w:t>
      </w:r>
      <w:r>
        <w:rPr>
          <w:spacing w:val="-3"/>
        </w:rPr>
        <w:t xml:space="preserve"> </w:t>
      </w:r>
      <w:r>
        <w:t>extra</w:t>
      </w:r>
      <w:r>
        <w:rPr>
          <w:spacing w:val="-6"/>
        </w:rPr>
        <w:t xml:space="preserve"> </w:t>
      </w:r>
      <w:r>
        <w:t>compensation</w:t>
      </w:r>
      <w:r>
        <w:rPr>
          <w:spacing w:val="-4"/>
        </w:rPr>
        <w:t xml:space="preserve"> </w:t>
      </w:r>
      <w:r>
        <w:t>as</w:t>
      </w:r>
      <w:r>
        <w:rPr>
          <w:spacing w:val="-4"/>
        </w:rPr>
        <w:t xml:space="preserve"> </w:t>
      </w:r>
      <w:r>
        <w:t>negotiated</w:t>
      </w:r>
      <w:r>
        <w:rPr>
          <w:spacing w:val="-4"/>
        </w:rPr>
        <w:t xml:space="preserve"> </w:t>
      </w:r>
      <w:r>
        <w:t>and agreed to by the director and the Dean of their college.</w:t>
      </w:r>
    </w:p>
    <w:p w14:paraId="2F7A015C" w14:textId="77777777" w:rsidR="00CE35B5" w:rsidRDefault="00CE35B5" w:rsidP="00CE35B5">
      <w:pPr>
        <w:pStyle w:val="ListParagraph"/>
        <w:numPr>
          <w:ilvl w:val="1"/>
          <w:numId w:val="36"/>
        </w:numPr>
        <w:tabs>
          <w:tab w:val="left" w:pos="2260"/>
        </w:tabs>
        <w:spacing w:before="241"/>
        <w:rPr>
          <w:sz w:val="24"/>
        </w:rPr>
      </w:pPr>
      <w:r>
        <w:rPr>
          <w:sz w:val="24"/>
          <w:u w:val="single"/>
        </w:rPr>
        <w:t>Term</w:t>
      </w:r>
      <w:r>
        <w:rPr>
          <w:spacing w:val="-3"/>
          <w:sz w:val="24"/>
          <w:u w:val="single"/>
        </w:rPr>
        <w:t xml:space="preserve"> </w:t>
      </w:r>
      <w:r>
        <w:rPr>
          <w:sz w:val="24"/>
          <w:u w:val="single"/>
        </w:rPr>
        <w:t>of</w:t>
      </w:r>
      <w:r>
        <w:rPr>
          <w:spacing w:val="-2"/>
          <w:sz w:val="24"/>
          <w:u w:val="single"/>
        </w:rPr>
        <w:t xml:space="preserve"> Directors</w:t>
      </w:r>
    </w:p>
    <w:p w14:paraId="7692ED3A" w14:textId="77777777" w:rsidR="00CE35B5" w:rsidRDefault="00CE35B5" w:rsidP="00CE35B5">
      <w:pPr>
        <w:pStyle w:val="BodyText"/>
        <w:ind w:right="159" w:firstLine="719"/>
      </w:pPr>
      <w:r>
        <w:t>Program directors shall serve a three-year term. A director may be reappointed in accordance with Section A(3) of this article. Programs are encouraged, but not required, to conduct a review of the director at least once every three (3) years. If the members of the program</w:t>
      </w:r>
      <w:r>
        <w:rPr>
          <w:spacing w:val="-2"/>
        </w:rPr>
        <w:t xml:space="preserve"> </w:t>
      </w:r>
      <w:r>
        <w:t>choose</w:t>
      </w:r>
      <w:r>
        <w:rPr>
          <w:spacing w:val="-3"/>
        </w:rPr>
        <w:t xml:space="preserve"> </w:t>
      </w:r>
      <w:r>
        <w:t>to</w:t>
      </w:r>
      <w:r>
        <w:rPr>
          <w:spacing w:val="-2"/>
        </w:rPr>
        <w:t xml:space="preserve"> </w:t>
      </w:r>
      <w:r>
        <w:t>carry</w:t>
      </w:r>
      <w:r>
        <w:rPr>
          <w:spacing w:val="-5"/>
        </w:rPr>
        <w:t xml:space="preserve"> </w:t>
      </w:r>
      <w:r>
        <w:t>out</w:t>
      </w:r>
      <w:r>
        <w:rPr>
          <w:spacing w:val="-2"/>
        </w:rPr>
        <w:t xml:space="preserve"> </w:t>
      </w:r>
      <w:r>
        <w:t>a</w:t>
      </w:r>
      <w:r>
        <w:rPr>
          <w:spacing w:val="-2"/>
        </w:rPr>
        <w:t xml:space="preserve"> </w:t>
      </w:r>
      <w:r>
        <w:t>review</w:t>
      </w:r>
      <w:r>
        <w:rPr>
          <w:spacing w:val="-3"/>
        </w:rPr>
        <w:t xml:space="preserve"> </w:t>
      </w:r>
      <w:r>
        <w:t>of</w:t>
      </w:r>
      <w:r>
        <w:rPr>
          <w:spacing w:val="-2"/>
        </w:rPr>
        <w:t xml:space="preserve"> </w:t>
      </w:r>
      <w:r>
        <w:t>the</w:t>
      </w:r>
      <w:r>
        <w:rPr>
          <w:spacing w:val="-4"/>
        </w:rPr>
        <w:t xml:space="preserve"> </w:t>
      </w:r>
      <w:r>
        <w:t>director,</w:t>
      </w:r>
      <w:r>
        <w:rPr>
          <w:spacing w:val="-2"/>
        </w:rPr>
        <w:t xml:space="preserve"> </w:t>
      </w:r>
      <w:r>
        <w:t>the</w:t>
      </w:r>
      <w:r>
        <w:rPr>
          <w:spacing w:val="-3"/>
        </w:rPr>
        <w:t xml:space="preserve"> </w:t>
      </w:r>
      <w:r>
        <w:t>written</w:t>
      </w:r>
      <w:r>
        <w:rPr>
          <w:spacing w:val="-2"/>
        </w:rPr>
        <w:t xml:space="preserve"> </w:t>
      </w:r>
      <w:r>
        <w:t>review</w:t>
      </w:r>
      <w:r>
        <w:rPr>
          <w:spacing w:val="-2"/>
        </w:rPr>
        <w:t xml:space="preserve"> </w:t>
      </w:r>
      <w:r>
        <w:t>shall</w:t>
      </w:r>
      <w:r>
        <w:rPr>
          <w:spacing w:val="-2"/>
        </w:rPr>
        <w:t xml:space="preserve"> </w:t>
      </w:r>
      <w:r>
        <w:t>be</w:t>
      </w:r>
      <w:r>
        <w:rPr>
          <w:spacing w:val="-3"/>
        </w:rPr>
        <w:t xml:space="preserve"> </w:t>
      </w:r>
      <w:r>
        <w:t>given</w:t>
      </w:r>
      <w:r>
        <w:rPr>
          <w:spacing w:val="-2"/>
        </w:rPr>
        <w:t xml:space="preserve"> </w:t>
      </w:r>
      <w:r>
        <w:t>to</w:t>
      </w:r>
      <w:r>
        <w:rPr>
          <w:spacing w:val="-2"/>
        </w:rPr>
        <w:t xml:space="preserve"> </w:t>
      </w:r>
      <w:r>
        <w:t>the director with a copy to the Dean of the college/school by March 1 of that academic year.</w:t>
      </w:r>
    </w:p>
    <w:p w14:paraId="7DA3BCDB" w14:textId="77777777" w:rsidR="00CE35B5" w:rsidRDefault="00CE35B5" w:rsidP="00CE35B5">
      <w:pPr>
        <w:pStyle w:val="ListParagraph"/>
        <w:numPr>
          <w:ilvl w:val="1"/>
          <w:numId w:val="36"/>
        </w:numPr>
        <w:tabs>
          <w:tab w:val="left" w:pos="2260"/>
        </w:tabs>
        <w:rPr>
          <w:sz w:val="24"/>
        </w:rPr>
      </w:pPr>
      <w:r>
        <w:rPr>
          <w:sz w:val="24"/>
          <w:u w:val="single"/>
        </w:rPr>
        <w:t>Procedures for</w:t>
      </w:r>
      <w:r>
        <w:rPr>
          <w:spacing w:val="-3"/>
          <w:sz w:val="24"/>
          <w:u w:val="single"/>
        </w:rPr>
        <w:t xml:space="preserve"> </w:t>
      </w:r>
      <w:r>
        <w:rPr>
          <w:sz w:val="24"/>
          <w:u w:val="single"/>
        </w:rPr>
        <w:t>Appointing</w:t>
      </w:r>
      <w:r>
        <w:rPr>
          <w:spacing w:val="-3"/>
          <w:sz w:val="24"/>
          <w:u w:val="single"/>
        </w:rPr>
        <w:t xml:space="preserve"> </w:t>
      </w:r>
      <w:r>
        <w:rPr>
          <w:spacing w:val="-2"/>
          <w:sz w:val="24"/>
          <w:u w:val="single"/>
        </w:rPr>
        <w:t>Directors</w:t>
      </w:r>
    </w:p>
    <w:p w14:paraId="0D912841" w14:textId="77777777" w:rsidR="00CE35B5" w:rsidRDefault="00CE35B5" w:rsidP="00CE35B5">
      <w:pPr>
        <w:pStyle w:val="BodyText"/>
        <w:spacing w:before="241"/>
        <w:ind w:left="820"/>
      </w:pPr>
      <w:r>
        <w:t>A</w:t>
      </w:r>
      <w:r>
        <w:rPr>
          <w:spacing w:val="-1"/>
        </w:rPr>
        <w:t xml:space="preserve"> </w:t>
      </w:r>
      <w:r>
        <w:t>vacancy</w:t>
      </w:r>
      <w:r>
        <w:rPr>
          <w:spacing w:val="-5"/>
        </w:rPr>
        <w:t xml:space="preserve"> </w:t>
      </w:r>
      <w:r>
        <w:t>in the</w:t>
      </w:r>
      <w:r>
        <w:rPr>
          <w:spacing w:val="-1"/>
        </w:rPr>
        <w:t xml:space="preserve"> </w:t>
      </w:r>
      <w:r>
        <w:t>position of</w:t>
      </w:r>
      <w:r>
        <w:rPr>
          <w:spacing w:val="-1"/>
        </w:rPr>
        <w:t xml:space="preserve"> </w:t>
      </w:r>
      <w:r>
        <w:t>program</w:t>
      </w:r>
      <w:r>
        <w:rPr>
          <w:spacing w:val="-1"/>
        </w:rPr>
        <w:t xml:space="preserve"> </w:t>
      </w:r>
      <w:r>
        <w:t>director shall</w:t>
      </w:r>
      <w:r>
        <w:rPr>
          <w:spacing w:val="3"/>
        </w:rPr>
        <w:t xml:space="preserve"> </w:t>
      </w:r>
      <w:r>
        <w:t>occur for the</w:t>
      </w:r>
      <w:r>
        <w:rPr>
          <w:spacing w:val="-2"/>
        </w:rPr>
        <w:t xml:space="preserve"> </w:t>
      </w:r>
      <w:r>
        <w:t>following</w:t>
      </w:r>
      <w:r>
        <w:rPr>
          <w:spacing w:val="-3"/>
        </w:rPr>
        <w:t xml:space="preserve"> </w:t>
      </w:r>
      <w:r>
        <w:rPr>
          <w:spacing w:val="-2"/>
        </w:rPr>
        <w:t>reasons:</w:t>
      </w:r>
    </w:p>
    <w:p w14:paraId="14C2017C" w14:textId="77777777" w:rsidR="00CE35B5" w:rsidRDefault="00CE35B5" w:rsidP="00CE35B5">
      <w:pPr>
        <w:pStyle w:val="ListParagraph"/>
        <w:numPr>
          <w:ilvl w:val="2"/>
          <w:numId w:val="36"/>
        </w:numPr>
        <w:tabs>
          <w:tab w:val="left" w:pos="2980"/>
        </w:tabs>
        <w:ind w:left="2980" w:hanging="720"/>
        <w:rPr>
          <w:sz w:val="24"/>
        </w:rPr>
      </w:pPr>
      <w:r>
        <w:rPr>
          <w:sz w:val="24"/>
        </w:rPr>
        <w:t>resignation,</w:t>
      </w:r>
      <w:r>
        <w:rPr>
          <w:spacing w:val="-2"/>
          <w:sz w:val="24"/>
        </w:rPr>
        <w:t xml:space="preserve"> </w:t>
      </w:r>
      <w:r>
        <w:rPr>
          <w:sz w:val="24"/>
        </w:rPr>
        <w:t>disability,</w:t>
      </w:r>
      <w:r>
        <w:rPr>
          <w:spacing w:val="-1"/>
          <w:sz w:val="24"/>
        </w:rPr>
        <w:t xml:space="preserve"> </w:t>
      </w:r>
      <w:r>
        <w:rPr>
          <w:sz w:val="24"/>
        </w:rPr>
        <w:t>or</w:t>
      </w:r>
      <w:r>
        <w:rPr>
          <w:spacing w:val="-1"/>
          <w:sz w:val="24"/>
        </w:rPr>
        <w:t xml:space="preserve"> </w:t>
      </w:r>
      <w:r>
        <w:rPr>
          <w:sz w:val="24"/>
        </w:rPr>
        <w:t>death</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director;</w:t>
      </w:r>
    </w:p>
    <w:p w14:paraId="71BFAA8A" w14:textId="77777777" w:rsidR="00CE35B5" w:rsidRDefault="00CE35B5" w:rsidP="00CE35B5">
      <w:pPr>
        <w:pStyle w:val="ListParagraph"/>
        <w:numPr>
          <w:ilvl w:val="2"/>
          <w:numId w:val="36"/>
        </w:numPr>
        <w:tabs>
          <w:tab w:val="left" w:pos="2979"/>
        </w:tabs>
        <w:ind w:left="1540" w:right="414" w:firstLine="720"/>
        <w:jc w:val="both"/>
        <w:rPr>
          <w:sz w:val="24"/>
        </w:rPr>
      </w:pPr>
      <w:r>
        <w:rPr>
          <w:sz w:val="24"/>
        </w:rPr>
        <w:t>in all cases when, either at the end of the director’s term, or as a result</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review,</w:t>
      </w:r>
      <w:r>
        <w:rPr>
          <w:spacing w:val="-2"/>
          <w:sz w:val="24"/>
        </w:rPr>
        <w:t xml:space="preserve"> </w:t>
      </w:r>
      <w:r>
        <w:rPr>
          <w:sz w:val="24"/>
        </w:rPr>
        <w:t>both</w:t>
      </w:r>
      <w:r>
        <w:rPr>
          <w:spacing w:val="-2"/>
          <w:sz w:val="24"/>
        </w:rPr>
        <w:t xml:space="preserve"> </w:t>
      </w:r>
      <w:r>
        <w:rPr>
          <w:sz w:val="24"/>
        </w:rPr>
        <w:t>the</w:t>
      </w:r>
      <w:r>
        <w:rPr>
          <w:spacing w:val="-2"/>
          <w:sz w:val="24"/>
        </w:rPr>
        <w:t xml:space="preserve"> </w:t>
      </w:r>
      <w:r>
        <w:rPr>
          <w:sz w:val="24"/>
        </w:rPr>
        <w:t>Dean and</w:t>
      </w:r>
      <w:r>
        <w:rPr>
          <w:spacing w:val="-2"/>
          <w:sz w:val="24"/>
        </w:rPr>
        <w:t xml:space="preserve"> </w:t>
      </w:r>
      <w:r>
        <w:rPr>
          <w:sz w:val="24"/>
        </w:rPr>
        <w:t>a</w:t>
      </w:r>
      <w:r>
        <w:rPr>
          <w:spacing w:val="-3"/>
          <w:sz w:val="24"/>
        </w:rPr>
        <w:t xml:space="preserve"> </w:t>
      </w:r>
      <w:r>
        <w:rPr>
          <w:sz w:val="24"/>
        </w:rPr>
        <w:t>majority</w:t>
      </w:r>
      <w:r>
        <w:rPr>
          <w:spacing w:val="-7"/>
          <w:sz w:val="24"/>
        </w:rPr>
        <w:t xml:space="preserve"> </w:t>
      </w:r>
      <w:r>
        <w:rPr>
          <w:sz w:val="24"/>
        </w:rPr>
        <w:t>of</w:t>
      </w:r>
      <w:r>
        <w:rPr>
          <w:spacing w:val="-2"/>
          <w:sz w:val="24"/>
        </w:rPr>
        <w:t xml:space="preserve"> </w:t>
      </w:r>
      <w:r>
        <w:rPr>
          <w:sz w:val="24"/>
        </w:rPr>
        <w:t>the</w:t>
      </w:r>
      <w:r>
        <w:rPr>
          <w:spacing w:val="-4"/>
          <w:sz w:val="24"/>
        </w:rPr>
        <w:t xml:space="preserve"> </w:t>
      </w:r>
      <w:r>
        <w:rPr>
          <w:sz w:val="24"/>
        </w:rPr>
        <w:t>members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program agree that a vacancy should occur.</w:t>
      </w:r>
    </w:p>
    <w:p w14:paraId="60FE6EAF" w14:textId="77777777" w:rsidR="00CE35B5" w:rsidRDefault="00CE35B5" w:rsidP="00CE35B5">
      <w:pPr>
        <w:jc w:val="both"/>
        <w:rPr>
          <w:sz w:val="24"/>
        </w:rPr>
        <w:sectPr w:rsidR="00CE35B5" w:rsidSect="00CE35B5">
          <w:headerReference w:type="even" r:id="rId7"/>
          <w:headerReference w:type="default" r:id="rId8"/>
          <w:footerReference w:type="even" r:id="rId9"/>
          <w:footerReference w:type="default" r:id="rId10"/>
          <w:headerReference w:type="first" r:id="rId11"/>
          <w:footerReference w:type="first" r:id="rId12"/>
          <w:pgSz w:w="12240" w:h="15840"/>
          <w:pgMar w:top="1360" w:right="1320" w:bottom="1420" w:left="1340" w:header="0" w:footer="1236" w:gutter="0"/>
          <w:pgNumType w:start="53"/>
          <w:cols w:space="720"/>
        </w:sectPr>
      </w:pPr>
    </w:p>
    <w:p w14:paraId="1BE927D6" w14:textId="77777777" w:rsidR="00CE35B5" w:rsidRDefault="00CE35B5" w:rsidP="00CE35B5">
      <w:pPr>
        <w:pStyle w:val="ListParagraph"/>
        <w:numPr>
          <w:ilvl w:val="2"/>
          <w:numId w:val="36"/>
        </w:numPr>
        <w:tabs>
          <w:tab w:val="left" w:pos="2980"/>
        </w:tabs>
        <w:spacing w:before="74"/>
        <w:ind w:left="1540" w:right="180" w:firstLine="720"/>
        <w:rPr>
          <w:sz w:val="24"/>
        </w:rPr>
      </w:pPr>
      <w:r>
        <w:rPr>
          <w:sz w:val="24"/>
        </w:rPr>
        <w:lastRenderedPageBreak/>
        <w:t>the</w:t>
      </w:r>
      <w:r>
        <w:rPr>
          <w:spacing w:val="-5"/>
          <w:sz w:val="24"/>
        </w:rPr>
        <w:t xml:space="preserve"> </w:t>
      </w:r>
      <w:r>
        <w:rPr>
          <w:sz w:val="24"/>
        </w:rPr>
        <w:t>Dean</w:t>
      </w:r>
      <w:r>
        <w:rPr>
          <w:spacing w:val="-4"/>
          <w:sz w:val="24"/>
        </w:rPr>
        <w:t xml:space="preserve"> </w:t>
      </w:r>
      <w:r>
        <w:rPr>
          <w:sz w:val="24"/>
        </w:rPr>
        <w:t>determines</w:t>
      </w:r>
      <w:r>
        <w:rPr>
          <w:spacing w:val="-5"/>
          <w:sz w:val="24"/>
        </w:rPr>
        <w:t xml:space="preserve"> </w:t>
      </w:r>
      <w:r>
        <w:rPr>
          <w:sz w:val="24"/>
        </w:rPr>
        <w:t>that</w:t>
      </w:r>
      <w:r>
        <w:rPr>
          <w:spacing w:val="-2"/>
          <w:sz w:val="24"/>
        </w:rPr>
        <w:t xml:space="preserve"> </w:t>
      </w:r>
      <w:r>
        <w:rPr>
          <w:sz w:val="24"/>
        </w:rPr>
        <w:t>a</w:t>
      </w:r>
      <w:r>
        <w:rPr>
          <w:spacing w:val="-5"/>
          <w:sz w:val="24"/>
        </w:rPr>
        <w:t xml:space="preserve"> </w:t>
      </w:r>
      <w:r>
        <w:rPr>
          <w:sz w:val="24"/>
        </w:rPr>
        <w:t>director’s</w:t>
      </w:r>
      <w:r>
        <w:rPr>
          <w:spacing w:val="-5"/>
          <w:sz w:val="24"/>
        </w:rPr>
        <w:t xml:space="preserve"> </w:t>
      </w:r>
      <w:r>
        <w:rPr>
          <w:sz w:val="24"/>
        </w:rPr>
        <w:t>term</w:t>
      </w:r>
      <w:r>
        <w:rPr>
          <w:spacing w:val="-4"/>
          <w:sz w:val="24"/>
        </w:rPr>
        <w:t xml:space="preserve"> </w:t>
      </w:r>
      <w:r>
        <w:rPr>
          <w:sz w:val="24"/>
        </w:rPr>
        <w:t>should</w:t>
      </w:r>
      <w:r>
        <w:rPr>
          <w:spacing w:val="-2"/>
          <w:sz w:val="24"/>
        </w:rPr>
        <w:t xml:space="preserve"> </w:t>
      </w:r>
      <w:r>
        <w:rPr>
          <w:sz w:val="24"/>
        </w:rPr>
        <w:t>be</w:t>
      </w:r>
      <w:r>
        <w:rPr>
          <w:spacing w:val="-5"/>
          <w:sz w:val="24"/>
        </w:rPr>
        <w:t xml:space="preserve"> </w:t>
      </w:r>
      <w:r>
        <w:rPr>
          <w:sz w:val="24"/>
        </w:rPr>
        <w:t>ended</w:t>
      </w:r>
      <w:r>
        <w:rPr>
          <w:spacing w:val="-2"/>
          <w:sz w:val="24"/>
        </w:rPr>
        <w:t xml:space="preserve"> </w:t>
      </w:r>
      <w:r>
        <w:rPr>
          <w:sz w:val="24"/>
        </w:rPr>
        <w:t>and</w:t>
      </w:r>
      <w:r>
        <w:rPr>
          <w:spacing w:val="-4"/>
          <w:sz w:val="24"/>
        </w:rPr>
        <w:t xml:space="preserve"> </w:t>
      </w:r>
      <w:r>
        <w:rPr>
          <w:sz w:val="24"/>
        </w:rPr>
        <w:t>the majority of the members of the affected program do not state opposition to that determination in writing within fourteen (14) days of the Dean’s notification of intent to terminate. The fourteen-day response period may be extended by agreement</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AAUP</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University</w:t>
      </w:r>
      <w:r>
        <w:rPr>
          <w:spacing w:val="-4"/>
          <w:sz w:val="24"/>
        </w:rPr>
        <w:t xml:space="preserve"> </w:t>
      </w:r>
      <w:r>
        <w:rPr>
          <w:sz w:val="24"/>
        </w:rPr>
        <w:t>during</w:t>
      </w:r>
      <w:r>
        <w:rPr>
          <w:spacing w:val="-4"/>
          <w:sz w:val="24"/>
        </w:rPr>
        <w:t xml:space="preserve"> </w:t>
      </w:r>
      <w:r>
        <w:rPr>
          <w:sz w:val="24"/>
        </w:rPr>
        <w:t>times</w:t>
      </w:r>
      <w:r>
        <w:rPr>
          <w:spacing w:val="-1"/>
          <w:sz w:val="24"/>
        </w:rPr>
        <w:t xml:space="preserve"> </w:t>
      </w:r>
      <w:r>
        <w:rPr>
          <w:sz w:val="24"/>
        </w:rPr>
        <w:t>other</w:t>
      </w:r>
      <w:r>
        <w:rPr>
          <w:spacing w:val="-1"/>
          <w:sz w:val="24"/>
        </w:rPr>
        <w:t xml:space="preserve"> </w:t>
      </w:r>
      <w:r>
        <w:rPr>
          <w:sz w:val="24"/>
        </w:rPr>
        <w:t>than</w:t>
      </w:r>
      <w:r>
        <w:rPr>
          <w:spacing w:val="-1"/>
          <w:sz w:val="24"/>
        </w:rPr>
        <w:t xml:space="preserve"> </w:t>
      </w:r>
      <w:r>
        <w:rPr>
          <w:sz w:val="24"/>
        </w:rPr>
        <w:t>the</w:t>
      </w:r>
      <w:r>
        <w:rPr>
          <w:spacing w:val="-2"/>
          <w:sz w:val="24"/>
        </w:rPr>
        <w:t xml:space="preserve"> </w:t>
      </w:r>
      <w:r>
        <w:rPr>
          <w:sz w:val="24"/>
        </w:rPr>
        <w:t>Fall and Spring semesters.</w:t>
      </w:r>
    </w:p>
    <w:p w14:paraId="5AAA04AC" w14:textId="77777777" w:rsidR="00CE35B5" w:rsidRDefault="00CE35B5" w:rsidP="00CE35B5">
      <w:pPr>
        <w:pStyle w:val="ListParagraph"/>
        <w:numPr>
          <w:ilvl w:val="1"/>
          <w:numId w:val="36"/>
        </w:numPr>
        <w:tabs>
          <w:tab w:val="left" w:pos="2260"/>
        </w:tabs>
        <w:spacing w:before="241"/>
        <w:rPr>
          <w:sz w:val="24"/>
        </w:rPr>
      </w:pPr>
      <w:r>
        <w:rPr>
          <w:sz w:val="24"/>
          <w:u w:val="single"/>
        </w:rPr>
        <w:t>Procedures</w:t>
      </w:r>
      <w:r>
        <w:rPr>
          <w:spacing w:val="-2"/>
          <w:sz w:val="24"/>
          <w:u w:val="single"/>
        </w:rPr>
        <w:t xml:space="preserve"> </w:t>
      </w:r>
      <w:r>
        <w:rPr>
          <w:sz w:val="24"/>
          <w:u w:val="single"/>
        </w:rPr>
        <w:t>for</w:t>
      </w:r>
      <w:r>
        <w:rPr>
          <w:spacing w:val="-3"/>
          <w:sz w:val="24"/>
          <w:u w:val="single"/>
        </w:rPr>
        <w:t xml:space="preserve"> </w:t>
      </w:r>
      <w:r>
        <w:rPr>
          <w:sz w:val="24"/>
          <w:u w:val="single"/>
        </w:rPr>
        <w:t>Resolving</w:t>
      </w:r>
      <w:r>
        <w:rPr>
          <w:spacing w:val="-2"/>
          <w:sz w:val="24"/>
          <w:u w:val="single"/>
        </w:rPr>
        <w:t xml:space="preserve"> </w:t>
      </w:r>
      <w:r>
        <w:rPr>
          <w:sz w:val="24"/>
          <w:u w:val="single"/>
        </w:rPr>
        <w:t>Disagreements</w:t>
      </w:r>
      <w:r>
        <w:rPr>
          <w:spacing w:val="-1"/>
          <w:sz w:val="24"/>
          <w:u w:val="single"/>
        </w:rPr>
        <w:t xml:space="preserve"> </w:t>
      </w:r>
      <w:r>
        <w:rPr>
          <w:sz w:val="24"/>
          <w:u w:val="single"/>
        </w:rPr>
        <w:t>Regarding</w:t>
      </w:r>
      <w:r>
        <w:rPr>
          <w:spacing w:val="-1"/>
          <w:sz w:val="24"/>
          <w:u w:val="single"/>
        </w:rPr>
        <w:t xml:space="preserve"> </w:t>
      </w:r>
      <w:r>
        <w:rPr>
          <w:spacing w:val="-2"/>
          <w:sz w:val="24"/>
          <w:u w:val="single"/>
        </w:rPr>
        <w:t>Vacancies</w:t>
      </w:r>
    </w:p>
    <w:p w14:paraId="478222B6" w14:textId="77777777" w:rsidR="00CE35B5" w:rsidRDefault="00CE35B5" w:rsidP="00CE35B5">
      <w:pPr>
        <w:pStyle w:val="BodyText"/>
        <w:ind w:right="125" w:firstLine="719"/>
      </w:pPr>
      <w:r>
        <w:t>In all cases in which the Dean and a majority of the members of the program disagree as to the occurrence of a vacancy, the disagreement shall be submitted to a panel of three (3) persons. Such panel shall be appointed as follows: the majority of the members of the program shall appoint one (1) member, the Dean shall appoint one (1) member, a director from the college/school shall be chosen by</w:t>
      </w:r>
      <w:r>
        <w:rPr>
          <w:spacing w:val="-2"/>
        </w:rPr>
        <w:t xml:space="preserve"> </w:t>
      </w:r>
      <w:r>
        <w:t>a majority</w:t>
      </w:r>
      <w:r>
        <w:rPr>
          <w:spacing w:val="-4"/>
        </w:rPr>
        <w:t xml:space="preserve"> </w:t>
      </w:r>
      <w:r>
        <w:t>of the directors of the</w:t>
      </w:r>
      <w:r>
        <w:rPr>
          <w:spacing w:val="-1"/>
        </w:rPr>
        <w:t xml:space="preserve"> </w:t>
      </w:r>
      <w:r>
        <w:t>University. A new panel shall be elected for each case of disagreement. Both parties agree that anyone serving on such panel shall not be subject to any economic or other type of reprisal as a result of any determination made</w:t>
      </w:r>
      <w:r>
        <w:rPr>
          <w:spacing w:val="-5"/>
        </w:rPr>
        <w:t xml:space="preserve"> </w:t>
      </w:r>
      <w:r>
        <w:t>by</w:t>
      </w:r>
      <w:r>
        <w:rPr>
          <w:spacing w:val="-8"/>
        </w:rPr>
        <w:t xml:space="preserve"> </w:t>
      </w:r>
      <w:r>
        <w:t>such</w:t>
      </w:r>
      <w:r>
        <w:rPr>
          <w:spacing w:val="-3"/>
        </w:rPr>
        <w:t xml:space="preserve"> </w:t>
      </w:r>
      <w:r>
        <w:t>panel.</w:t>
      </w:r>
      <w:r>
        <w:rPr>
          <w:spacing w:val="-2"/>
        </w:rPr>
        <w:t xml:space="preserve"> </w:t>
      </w:r>
      <w:r>
        <w:t>Such</w:t>
      </w:r>
      <w:r>
        <w:rPr>
          <w:spacing w:val="-3"/>
        </w:rPr>
        <w:t xml:space="preserve"> </w:t>
      </w:r>
      <w:r>
        <w:t>panel</w:t>
      </w:r>
      <w:r>
        <w:rPr>
          <w:spacing w:val="-3"/>
        </w:rPr>
        <w:t xml:space="preserve"> </w:t>
      </w:r>
      <w:r>
        <w:t>shall</w:t>
      </w:r>
      <w:r>
        <w:rPr>
          <w:spacing w:val="-3"/>
        </w:rPr>
        <w:t xml:space="preserve"> </w:t>
      </w:r>
      <w:r>
        <w:t>investigate all</w:t>
      </w:r>
      <w:r>
        <w:rPr>
          <w:spacing w:val="-3"/>
        </w:rPr>
        <w:t xml:space="preserve"> </w:t>
      </w:r>
      <w:r>
        <w:t>aspects</w:t>
      </w:r>
      <w:r>
        <w:rPr>
          <w:spacing w:val="-3"/>
        </w:rPr>
        <w:t xml:space="preserve"> </w:t>
      </w:r>
      <w:r>
        <w:t>of</w:t>
      </w:r>
      <w:r>
        <w:rPr>
          <w:spacing w:val="-3"/>
        </w:rPr>
        <w:t xml:space="preserve"> </w:t>
      </w:r>
      <w:r>
        <w:t>the</w:t>
      </w:r>
      <w:r>
        <w:rPr>
          <w:spacing w:val="-3"/>
        </w:rPr>
        <w:t xml:space="preserve"> </w:t>
      </w:r>
      <w:r>
        <w:t>disagreement,</w:t>
      </w:r>
      <w:r>
        <w:rPr>
          <w:spacing w:val="-3"/>
        </w:rPr>
        <w:t xml:space="preserve"> </w:t>
      </w:r>
      <w:r>
        <w:t>consult</w:t>
      </w:r>
      <w:r>
        <w:rPr>
          <w:spacing w:val="-3"/>
        </w:rPr>
        <w:t xml:space="preserve"> </w:t>
      </w:r>
      <w:r>
        <w:t>with</w:t>
      </w:r>
      <w:r>
        <w:rPr>
          <w:spacing w:val="-3"/>
        </w:rPr>
        <w:t xml:space="preserve"> </w:t>
      </w:r>
      <w:r>
        <w:t>the members of the program, the Dean, and the incumbent director, and shall submit a written report and recommendation to the Provost. The Provost may meet with the panel to discuss the recommendations and findings. The Provost shall make a final and binding determination as to the resolution of the disagreement between the Dean and a majority of the members of the program.</w:t>
      </w:r>
      <w:r>
        <w:rPr>
          <w:spacing w:val="-3"/>
        </w:rPr>
        <w:t xml:space="preserve"> </w:t>
      </w:r>
      <w:r>
        <w:t>The</w:t>
      </w:r>
      <w:r>
        <w:rPr>
          <w:spacing w:val="-5"/>
        </w:rPr>
        <w:t xml:space="preserve"> </w:t>
      </w:r>
      <w:r>
        <w:t>Provost</w:t>
      </w:r>
      <w:r>
        <w:rPr>
          <w:spacing w:val="-3"/>
        </w:rPr>
        <w:t xml:space="preserve"> </w:t>
      </w:r>
      <w:r>
        <w:t>shall</w:t>
      </w:r>
      <w:r>
        <w:rPr>
          <w:spacing w:val="-3"/>
        </w:rPr>
        <w:t xml:space="preserve"> </w:t>
      </w:r>
      <w:r>
        <w:t>not</w:t>
      </w:r>
      <w:r>
        <w:rPr>
          <w:spacing w:val="-3"/>
        </w:rPr>
        <w:t xml:space="preserve"> </w:t>
      </w:r>
      <w:r>
        <w:t>improperly</w:t>
      </w:r>
      <w:r>
        <w:rPr>
          <w:spacing w:val="-8"/>
        </w:rPr>
        <w:t xml:space="preserve"> </w:t>
      </w:r>
      <w:r>
        <w:t>substitute</w:t>
      </w:r>
      <w:r>
        <w:rPr>
          <w:spacing w:val="-1"/>
        </w:rPr>
        <w:t xml:space="preserve"> </w:t>
      </w:r>
      <w:r>
        <w:t>their</w:t>
      </w:r>
      <w:r>
        <w:rPr>
          <w:spacing w:val="-4"/>
        </w:rPr>
        <w:t xml:space="preserve"> </w:t>
      </w:r>
      <w:r>
        <w:t>judgment</w:t>
      </w:r>
      <w:r>
        <w:rPr>
          <w:spacing w:val="-1"/>
        </w:rPr>
        <w:t xml:space="preserve"> </w:t>
      </w:r>
      <w:r>
        <w:t>for</w:t>
      </w:r>
      <w:r>
        <w:rPr>
          <w:spacing w:val="-5"/>
        </w:rPr>
        <w:t xml:space="preserve"> </w:t>
      </w:r>
      <w:r>
        <w:t>the</w:t>
      </w:r>
      <w:r>
        <w:rPr>
          <w:spacing w:val="-2"/>
        </w:rPr>
        <w:t xml:space="preserve"> </w:t>
      </w:r>
      <w:r>
        <w:t>properly</w:t>
      </w:r>
      <w:r>
        <w:rPr>
          <w:spacing w:val="-8"/>
        </w:rPr>
        <w:t xml:space="preserve"> </w:t>
      </w:r>
      <w:r>
        <w:t>documented judgment</w:t>
      </w:r>
      <w:r>
        <w:rPr>
          <w:spacing w:val="-3"/>
        </w:rPr>
        <w:t xml:space="preserve"> </w:t>
      </w:r>
      <w:r>
        <w:t>and</w:t>
      </w:r>
      <w:r>
        <w:rPr>
          <w:spacing w:val="-3"/>
        </w:rPr>
        <w:t xml:space="preserve"> </w:t>
      </w:r>
      <w:r>
        <w:t>recommendations</w:t>
      </w:r>
      <w:r>
        <w:rPr>
          <w:spacing w:val="-3"/>
        </w:rPr>
        <w:t xml:space="preserve"> </w:t>
      </w:r>
      <w:r>
        <w:t>of</w:t>
      </w:r>
      <w:r>
        <w:rPr>
          <w:spacing w:val="-3"/>
        </w:rPr>
        <w:t xml:space="preserve"> </w:t>
      </w:r>
      <w:r>
        <w:t>the</w:t>
      </w:r>
      <w:r>
        <w:rPr>
          <w:spacing w:val="-4"/>
        </w:rPr>
        <w:t xml:space="preserve"> </w:t>
      </w:r>
      <w:r>
        <w:t>panel</w:t>
      </w:r>
      <w:r>
        <w:rPr>
          <w:spacing w:val="-3"/>
        </w:rPr>
        <w:t xml:space="preserve"> </w:t>
      </w:r>
      <w:r>
        <w:t>nor</w:t>
      </w:r>
      <w:r>
        <w:rPr>
          <w:spacing w:val="-3"/>
        </w:rPr>
        <w:t xml:space="preserve"> </w:t>
      </w:r>
      <w:r>
        <w:t>shall their</w:t>
      </w:r>
      <w:r>
        <w:rPr>
          <w:spacing w:val="-4"/>
        </w:rPr>
        <w:t xml:space="preserve"> </w:t>
      </w:r>
      <w:r>
        <w:t>determination</w:t>
      </w:r>
      <w:r>
        <w:rPr>
          <w:spacing w:val="-3"/>
        </w:rPr>
        <w:t xml:space="preserve"> </w:t>
      </w:r>
      <w:r>
        <w:t>be</w:t>
      </w:r>
      <w:r>
        <w:rPr>
          <w:spacing w:val="-4"/>
        </w:rPr>
        <w:t xml:space="preserve"> </w:t>
      </w:r>
      <w:r>
        <w:t>made</w:t>
      </w:r>
      <w:r>
        <w:rPr>
          <w:spacing w:val="-5"/>
        </w:rPr>
        <w:t xml:space="preserve"> </w:t>
      </w:r>
      <w:r>
        <w:t>in</w:t>
      </w:r>
      <w:r>
        <w:rPr>
          <w:spacing w:val="-3"/>
        </w:rPr>
        <w:t xml:space="preserve"> </w:t>
      </w:r>
      <w:r>
        <w:t>an</w:t>
      </w:r>
      <w:r>
        <w:rPr>
          <w:spacing w:val="-2"/>
        </w:rPr>
        <w:t xml:space="preserve"> </w:t>
      </w:r>
      <w:r>
        <w:t>arbitrary or capricious manner. In the event that the Provost does not follow the recommendations of a majority of the panel, they shall submit in writing to the panel, the members of the program, the Dean, and the AAUP office substantive written reasons for their action.</w:t>
      </w:r>
    </w:p>
    <w:p w14:paraId="667A6CFE" w14:textId="77777777" w:rsidR="00CE35B5" w:rsidRDefault="00CE35B5" w:rsidP="00CE35B5">
      <w:pPr>
        <w:pStyle w:val="BodyText"/>
        <w:spacing w:before="241"/>
        <w:ind w:right="125" w:firstLine="719"/>
      </w:pPr>
      <w:r>
        <w:t>The AAUP may</w:t>
      </w:r>
      <w:r>
        <w:rPr>
          <w:spacing w:val="-1"/>
        </w:rPr>
        <w:t xml:space="preserve"> </w:t>
      </w:r>
      <w:r>
        <w:t>grieve an alleged failure to follow the procedure provided for under this Article</w:t>
      </w:r>
      <w:r>
        <w:rPr>
          <w:spacing w:val="-3"/>
        </w:rPr>
        <w:t xml:space="preserve"> </w:t>
      </w:r>
      <w:r>
        <w:t>through</w:t>
      </w:r>
      <w:r>
        <w:rPr>
          <w:spacing w:val="-3"/>
        </w:rPr>
        <w:t xml:space="preserve"> </w:t>
      </w:r>
      <w:r>
        <w:t>the</w:t>
      </w:r>
      <w:r>
        <w:rPr>
          <w:spacing w:val="-2"/>
        </w:rPr>
        <w:t xml:space="preserve"> </w:t>
      </w:r>
      <w:r>
        <w:t>grievance</w:t>
      </w:r>
      <w:r>
        <w:rPr>
          <w:spacing w:val="-4"/>
        </w:rPr>
        <w:t xml:space="preserve"> </w:t>
      </w:r>
      <w:r>
        <w:t>procedure</w:t>
      </w:r>
      <w:r>
        <w:rPr>
          <w:spacing w:val="-5"/>
        </w:rPr>
        <w:t xml:space="preserve"> </w:t>
      </w:r>
      <w:r>
        <w:t>including</w:t>
      </w:r>
      <w:r>
        <w:rPr>
          <w:spacing w:val="-3"/>
        </w:rPr>
        <w:t xml:space="preserve"> </w:t>
      </w:r>
      <w:r>
        <w:t>outside</w:t>
      </w:r>
      <w:r>
        <w:rPr>
          <w:spacing w:val="-3"/>
        </w:rPr>
        <w:t xml:space="preserve"> </w:t>
      </w:r>
      <w:r>
        <w:t>arbitration,</w:t>
      </w:r>
      <w:r>
        <w:rPr>
          <w:spacing w:val="-3"/>
        </w:rPr>
        <w:t xml:space="preserve"> </w:t>
      </w:r>
      <w:r>
        <w:t>but</w:t>
      </w:r>
      <w:r>
        <w:rPr>
          <w:spacing w:val="-3"/>
        </w:rPr>
        <w:t xml:space="preserve"> </w:t>
      </w:r>
      <w:r>
        <w:t>shall</w:t>
      </w:r>
      <w:r>
        <w:rPr>
          <w:spacing w:val="-3"/>
        </w:rPr>
        <w:t xml:space="preserve"> </w:t>
      </w:r>
      <w:r>
        <w:t>not</w:t>
      </w:r>
      <w:r>
        <w:rPr>
          <w:spacing w:val="-3"/>
        </w:rPr>
        <w:t xml:space="preserve"> </w:t>
      </w:r>
      <w:r>
        <w:t>have</w:t>
      </w:r>
      <w:r>
        <w:rPr>
          <w:spacing w:val="-5"/>
        </w:rPr>
        <w:t xml:space="preserve"> </w:t>
      </w:r>
      <w:r>
        <w:t>the</w:t>
      </w:r>
      <w:r>
        <w:rPr>
          <w:spacing w:val="-3"/>
        </w:rPr>
        <w:t xml:space="preserve"> </w:t>
      </w:r>
      <w:r>
        <w:t>right to grieve the substantive determination of the Provost. The arbitrator’s authority</w:t>
      </w:r>
      <w:r>
        <w:rPr>
          <w:spacing w:val="-2"/>
        </w:rPr>
        <w:t xml:space="preserve"> </w:t>
      </w:r>
      <w:r>
        <w:t>shall be limited to remanding the matter back to the panel and Provost, with a mandate that a new determination shall be made consistent with the procedure provided for under this Article.</w:t>
      </w:r>
    </w:p>
    <w:p w14:paraId="01B4340E" w14:textId="77777777" w:rsidR="00CE35B5" w:rsidRDefault="00CE35B5" w:rsidP="00CE35B5">
      <w:pPr>
        <w:pStyle w:val="ListParagraph"/>
        <w:numPr>
          <w:ilvl w:val="1"/>
          <w:numId w:val="36"/>
        </w:numPr>
        <w:tabs>
          <w:tab w:val="left" w:pos="2260"/>
        </w:tabs>
        <w:rPr>
          <w:sz w:val="24"/>
        </w:rPr>
      </w:pPr>
      <w:r>
        <w:rPr>
          <w:sz w:val="24"/>
          <w:u w:val="single"/>
        </w:rPr>
        <w:t>Timetable</w:t>
      </w:r>
      <w:r>
        <w:rPr>
          <w:spacing w:val="-2"/>
          <w:sz w:val="24"/>
          <w:u w:val="single"/>
        </w:rPr>
        <w:t xml:space="preserve"> </w:t>
      </w:r>
      <w:r>
        <w:rPr>
          <w:sz w:val="24"/>
          <w:u w:val="single"/>
        </w:rPr>
        <w:t>for</w:t>
      </w:r>
      <w:r>
        <w:rPr>
          <w:spacing w:val="-2"/>
          <w:sz w:val="24"/>
          <w:u w:val="single"/>
        </w:rPr>
        <w:t xml:space="preserve"> </w:t>
      </w:r>
      <w:r>
        <w:rPr>
          <w:sz w:val="24"/>
          <w:u w:val="single"/>
        </w:rPr>
        <w:t>Dispute-Resolution</w:t>
      </w:r>
      <w:r>
        <w:rPr>
          <w:spacing w:val="-1"/>
          <w:sz w:val="24"/>
          <w:u w:val="single"/>
        </w:rPr>
        <w:t xml:space="preserve"> </w:t>
      </w:r>
      <w:r>
        <w:rPr>
          <w:spacing w:val="-2"/>
          <w:sz w:val="24"/>
          <w:u w:val="single"/>
        </w:rPr>
        <w:t>Procedures</w:t>
      </w:r>
    </w:p>
    <w:p w14:paraId="793DA026" w14:textId="77777777" w:rsidR="00CE35B5" w:rsidRDefault="00CE35B5" w:rsidP="00CE35B5">
      <w:pPr>
        <w:pStyle w:val="BodyText"/>
        <w:ind w:right="125" w:firstLine="719"/>
      </w:pPr>
      <w:r>
        <w:t>The timetable for the procedures under this Section shall be as follows: the Dean’s declaration</w:t>
      </w:r>
      <w:r>
        <w:rPr>
          <w:spacing w:val="-3"/>
        </w:rPr>
        <w:t xml:space="preserve"> </w:t>
      </w:r>
      <w:r>
        <w:t>of</w:t>
      </w:r>
      <w:r>
        <w:rPr>
          <w:spacing w:val="-4"/>
        </w:rPr>
        <w:t xml:space="preserve"> </w:t>
      </w:r>
      <w:r>
        <w:t>disagreement</w:t>
      </w:r>
      <w:r>
        <w:rPr>
          <w:spacing w:val="-3"/>
        </w:rPr>
        <w:t xml:space="preserve"> </w:t>
      </w:r>
      <w:r>
        <w:t>with</w:t>
      </w:r>
      <w:r>
        <w:rPr>
          <w:spacing w:val="-3"/>
        </w:rPr>
        <w:t xml:space="preserve"> </w:t>
      </w:r>
      <w:r>
        <w:t>the</w:t>
      </w:r>
      <w:r>
        <w:rPr>
          <w:spacing w:val="-3"/>
        </w:rPr>
        <w:t xml:space="preserve"> </w:t>
      </w:r>
      <w:r>
        <w:t>members</w:t>
      </w:r>
      <w:r>
        <w:rPr>
          <w:spacing w:val="-3"/>
        </w:rPr>
        <w:t xml:space="preserve"> </w:t>
      </w:r>
      <w:r>
        <w:t>of</w:t>
      </w:r>
      <w:r>
        <w:rPr>
          <w:spacing w:val="-2"/>
        </w:rPr>
        <w:t xml:space="preserve"> </w:t>
      </w:r>
      <w:r>
        <w:t>the</w:t>
      </w:r>
      <w:r>
        <w:rPr>
          <w:spacing w:val="-3"/>
        </w:rPr>
        <w:t xml:space="preserve"> </w:t>
      </w:r>
      <w:r>
        <w:t>program</w:t>
      </w:r>
      <w:r>
        <w:rPr>
          <w:spacing w:val="-3"/>
        </w:rPr>
        <w:t xml:space="preserve"> </w:t>
      </w:r>
      <w:r>
        <w:t>shall</w:t>
      </w:r>
      <w:r>
        <w:rPr>
          <w:spacing w:val="-3"/>
        </w:rPr>
        <w:t xml:space="preserve"> </w:t>
      </w:r>
      <w:r>
        <w:t>occur</w:t>
      </w:r>
      <w:r>
        <w:rPr>
          <w:spacing w:val="-3"/>
        </w:rPr>
        <w:t xml:space="preserve"> </w:t>
      </w:r>
      <w:r>
        <w:t>no</w:t>
      </w:r>
      <w:r>
        <w:rPr>
          <w:spacing w:val="-3"/>
        </w:rPr>
        <w:t xml:space="preserve"> </w:t>
      </w:r>
      <w:r>
        <w:t>later</w:t>
      </w:r>
      <w:r>
        <w:rPr>
          <w:spacing w:val="-3"/>
        </w:rPr>
        <w:t xml:space="preserve"> </w:t>
      </w:r>
      <w:r>
        <w:t>than</w:t>
      </w:r>
      <w:r>
        <w:rPr>
          <w:spacing w:val="-3"/>
        </w:rPr>
        <w:t xml:space="preserve"> </w:t>
      </w:r>
      <w:r>
        <w:t>March</w:t>
      </w:r>
      <w:r>
        <w:rPr>
          <w:spacing w:val="-3"/>
        </w:rPr>
        <w:t xml:space="preserve"> </w:t>
      </w:r>
      <w:r>
        <w:t>8; the three-member panel shall be constituted and shall complete its investigation and submit a written report by April 15; the Provost shall make a determination and, where required, submit their written reasons for their action by</w:t>
      </w:r>
      <w:r>
        <w:rPr>
          <w:spacing w:val="-3"/>
        </w:rPr>
        <w:t xml:space="preserve"> </w:t>
      </w:r>
      <w:r>
        <w:t>April 22 to the bargaining</w:t>
      </w:r>
      <w:r>
        <w:rPr>
          <w:spacing w:val="-1"/>
        </w:rPr>
        <w:t xml:space="preserve"> </w:t>
      </w:r>
      <w:r>
        <w:t>unit members of the program and the AAUP office.</w:t>
      </w:r>
    </w:p>
    <w:p w14:paraId="4C35D24F" w14:textId="77777777" w:rsidR="00CE35B5" w:rsidRDefault="00CE35B5" w:rsidP="00CE35B5">
      <w:pPr>
        <w:pStyle w:val="ListParagraph"/>
        <w:numPr>
          <w:ilvl w:val="1"/>
          <w:numId w:val="36"/>
        </w:numPr>
        <w:tabs>
          <w:tab w:val="left" w:pos="2260"/>
        </w:tabs>
        <w:spacing w:before="241"/>
        <w:rPr>
          <w:sz w:val="24"/>
        </w:rPr>
      </w:pPr>
      <w:r>
        <w:rPr>
          <w:sz w:val="24"/>
          <w:u w:val="single"/>
        </w:rPr>
        <w:t>Procedures for</w:t>
      </w:r>
      <w:r>
        <w:rPr>
          <w:spacing w:val="-2"/>
          <w:sz w:val="24"/>
          <w:u w:val="single"/>
        </w:rPr>
        <w:t xml:space="preserve"> </w:t>
      </w:r>
      <w:r>
        <w:rPr>
          <w:sz w:val="24"/>
          <w:u w:val="single"/>
        </w:rPr>
        <w:t>Filling</w:t>
      </w:r>
      <w:r>
        <w:rPr>
          <w:spacing w:val="-5"/>
          <w:sz w:val="24"/>
          <w:u w:val="single"/>
        </w:rPr>
        <w:t xml:space="preserve"> </w:t>
      </w:r>
      <w:r>
        <w:rPr>
          <w:sz w:val="24"/>
          <w:u w:val="single"/>
        </w:rPr>
        <w:t xml:space="preserve">a </w:t>
      </w:r>
      <w:r>
        <w:rPr>
          <w:spacing w:val="-2"/>
          <w:sz w:val="24"/>
          <w:u w:val="single"/>
        </w:rPr>
        <w:t>Vacancy</w:t>
      </w:r>
    </w:p>
    <w:p w14:paraId="47D1FEE2" w14:textId="77777777" w:rsidR="00CE35B5" w:rsidRDefault="00CE35B5" w:rsidP="00CE35B5">
      <w:pPr>
        <w:pStyle w:val="BodyText"/>
        <w:ind w:firstLine="719"/>
      </w:pPr>
      <w:r>
        <w:t>When a vacancy in the position of program director occurs, the Dean shall notify the members</w:t>
      </w:r>
      <w:r>
        <w:rPr>
          <w:spacing w:val="-3"/>
        </w:rPr>
        <w:t xml:space="preserve"> </w:t>
      </w:r>
      <w:r>
        <w:t>of</w:t>
      </w:r>
      <w:r>
        <w:rPr>
          <w:spacing w:val="-5"/>
        </w:rPr>
        <w:t xml:space="preserve"> </w:t>
      </w:r>
      <w:r>
        <w:t>the</w:t>
      </w:r>
      <w:r>
        <w:rPr>
          <w:spacing w:val="-3"/>
        </w:rPr>
        <w:t xml:space="preserve"> </w:t>
      </w:r>
      <w:r>
        <w:t>program</w:t>
      </w:r>
      <w:r>
        <w:rPr>
          <w:spacing w:val="-2"/>
        </w:rPr>
        <w:t xml:space="preserve"> </w:t>
      </w:r>
      <w:r>
        <w:t>and</w:t>
      </w:r>
      <w:r>
        <w:rPr>
          <w:spacing w:val="-3"/>
        </w:rPr>
        <w:t xml:space="preserve"> </w:t>
      </w:r>
      <w:r>
        <w:t>consult</w:t>
      </w:r>
      <w:r>
        <w:rPr>
          <w:spacing w:val="-3"/>
        </w:rPr>
        <w:t xml:space="preserve"> </w:t>
      </w:r>
      <w:r>
        <w:t>with</w:t>
      </w:r>
      <w:r>
        <w:rPr>
          <w:spacing w:val="-3"/>
        </w:rPr>
        <w:t xml:space="preserve"> </w:t>
      </w:r>
      <w:r>
        <w:t>them</w:t>
      </w:r>
      <w:r>
        <w:rPr>
          <w:spacing w:val="-3"/>
        </w:rPr>
        <w:t xml:space="preserve"> </w:t>
      </w:r>
      <w:r>
        <w:t>concerning</w:t>
      </w:r>
      <w:r>
        <w:rPr>
          <w:spacing w:val="-6"/>
        </w:rPr>
        <w:t xml:space="preserve"> </w:t>
      </w:r>
      <w:r>
        <w:t>such</w:t>
      </w:r>
      <w:r>
        <w:rPr>
          <w:spacing w:val="-2"/>
        </w:rPr>
        <w:t xml:space="preserve"> </w:t>
      </w:r>
      <w:r>
        <w:t>replacement.</w:t>
      </w:r>
      <w:r>
        <w:rPr>
          <w:spacing w:val="-3"/>
        </w:rPr>
        <w:t xml:space="preserve"> </w:t>
      </w:r>
      <w:r>
        <w:t>Such</w:t>
      </w:r>
      <w:r>
        <w:rPr>
          <w:spacing w:val="-3"/>
        </w:rPr>
        <w:t xml:space="preserve"> </w:t>
      </w:r>
      <w:r>
        <w:t>consultation shall</w:t>
      </w:r>
      <w:r>
        <w:rPr>
          <w:spacing w:val="-1"/>
        </w:rPr>
        <w:t xml:space="preserve"> </w:t>
      </w:r>
      <w:r>
        <w:t>include</w:t>
      </w:r>
      <w:r>
        <w:rPr>
          <w:spacing w:val="-2"/>
        </w:rPr>
        <w:t xml:space="preserve"> </w:t>
      </w:r>
      <w:r>
        <w:t>both</w:t>
      </w:r>
      <w:r>
        <w:rPr>
          <w:spacing w:val="-1"/>
        </w:rPr>
        <w:t xml:space="preserve"> </w:t>
      </w:r>
      <w:r>
        <w:t>the</w:t>
      </w:r>
      <w:r>
        <w:rPr>
          <w:spacing w:val="-1"/>
        </w:rPr>
        <w:t xml:space="preserve"> </w:t>
      </w:r>
      <w:r>
        <w:t>academic</w:t>
      </w:r>
      <w:r>
        <w:rPr>
          <w:spacing w:val="-2"/>
        </w:rPr>
        <w:t xml:space="preserve"> </w:t>
      </w:r>
      <w:r>
        <w:t>and</w:t>
      </w:r>
      <w:r>
        <w:rPr>
          <w:spacing w:val="-1"/>
        </w:rPr>
        <w:t xml:space="preserve"> </w:t>
      </w:r>
      <w:r>
        <w:t>administrative criteria</w:t>
      </w:r>
      <w:r>
        <w:rPr>
          <w:spacing w:val="-2"/>
        </w:rPr>
        <w:t xml:space="preserve"> </w:t>
      </w:r>
      <w:r>
        <w:t>to</w:t>
      </w:r>
      <w:r>
        <w:rPr>
          <w:spacing w:val="-1"/>
        </w:rPr>
        <w:t xml:space="preserve"> </w:t>
      </w:r>
      <w:r>
        <w:t>be</w:t>
      </w:r>
      <w:r>
        <w:rPr>
          <w:spacing w:val="-1"/>
        </w:rPr>
        <w:t xml:space="preserve"> </w:t>
      </w:r>
      <w:r>
        <w:t>used</w:t>
      </w:r>
      <w:r>
        <w:rPr>
          <w:spacing w:val="-1"/>
        </w:rPr>
        <w:t xml:space="preserve"> </w:t>
      </w:r>
      <w:r>
        <w:t>in filling</w:t>
      </w:r>
      <w:r>
        <w:rPr>
          <w:spacing w:val="-4"/>
        </w:rPr>
        <w:t xml:space="preserve"> </w:t>
      </w:r>
      <w:r>
        <w:t>the</w:t>
      </w:r>
      <w:r>
        <w:rPr>
          <w:spacing w:val="-1"/>
        </w:rPr>
        <w:t xml:space="preserve"> </w:t>
      </w:r>
      <w:r>
        <w:t>vacancy.</w:t>
      </w:r>
      <w:r>
        <w:rPr>
          <w:spacing w:val="6"/>
        </w:rPr>
        <w:t xml:space="preserve"> </w:t>
      </w:r>
      <w:r>
        <w:rPr>
          <w:spacing w:val="-5"/>
        </w:rPr>
        <w:t>The</w:t>
      </w:r>
    </w:p>
    <w:p w14:paraId="5E2C0A4D" w14:textId="77777777" w:rsidR="00CE35B5" w:rsidRDefault="00CE35B5" w:rsidP="00CE35B5">
      <w:pPr>
        <w:sectPr w:rsidR="00CE35B5">
          <w:pgSz w:w="12240" w:h="15840"/>
          <w:pgMar w:top="1360" w:right="1320" w:bottom="1420" w:left="1340" w:header="0" w:footer="1236" w:gutter="0"/>
          <w:cols w:space="720"/>
        </w:sectPr>
      </w:pPr>
    </w:p>
    <w:p w14:paraId="5A9422E2" w14:textId="77777777" w:rsidR="00CE35B5" w:rsidRDefault="00CE35B5" w:rsidP="00CE35B5">
      <w:pPr>
        <w:pStyle w:val="BodyText"/>
        <w:spacing w:before="74"/>
      </w:pPr>
      <w:r>
        <w:lastRenderedPageBreak/>
        <w:t>Dean</w:t>
      </w:r>
      <w:r>
        <w:rPr>
          <w:spacing w:val="-4"/>
        </w:rPr>
        <w:t xml:space="preserve"> </w:t>
      </w:r>
      <w:r>
        <w:t>and</w:t>
      </w:r>
      <w:r>
        <w:rPr>
          <w:spacing w:val="-3"/>
        </w:rPr>
        <w:t xml:space="preserve"> </w:t>
      </w:r>
      <w:r>
        <w:t>the</w:t>
      </w:r>
      <w:r>
        <w:rPr>
          <w:spacing w:val="-4"/>
        </w:rPr>
        <w:t xml:space="preserve"> </w:t>
      </w:r>
      <w:r>
        <w:t>members</w:t>
      </w:r>
      <w:r>
        <w:rPr>
          <w:spacing w:val="-3"/>
        </w:rPr>
        <w:t xml:space="preserve"> </w:t>
      </w:r>
      <w:r>
        <w:t>of</w:t>
      </w:r>
      <w:r>
        <w:rPr>
          <w:spacing w:val="-3"/>
        </w:rPr>
        <w:t xml:space="preserve"> </w:t>
      </w:r>
      <w:r>
        <w:t>the</w:t>
      </w:r>
      <w:r>
        <w:rPr>
          <w:spacing w:val="-5"/>
        </w:rPr>
        <w:t xml:space="preserve"> </w:t>
      </w:r>
      <w:r>
        <w:t>program</w:t>
      </w:r>
      <w:r>
        <w:rPr>
          <w:spacing w:val="-3"/>
        </w:rPr>
        <w:t xml:space="preserve"> </w:t>
      </w:r>
      <w:r>
        <w:t>shall</w:t>
      </w:r>
      <w:r>
        <w:rPr>
          <w:spacing w:val="-3"/>
        </w:rPr>
        <w:t xml:space="preserve"> </w:t>
      </w:r>
      <w:r>
        <w:t>examine</w:t>
      </w:r>
      <w:r>
        <w:rPr>
          <w:spacing w:val="-4"/>
        </w:rPr>
        <w:t xml:space="preserve"> </w:t>
      </w:r>
      <w:r>
        <w:t>the</w:t>
      </w:r>
      <w:r>
        <w:rPr>
          <w:spacing w:val="-3"/>
        </w:rPr>
        <w:t xml:space="preserve"> </w:t>
      </w:r>
      <w:r>
        <w:t>credentials</w:t>
      </w:r>
      <w:r>
        <w:rPr>
          <w:spacing w:val="-3"/>
        </w:rPr>
        <w:t xml:space="preserve"> </w:t>
      </w:r>
      <w:r>
        <w:t>of</w:t>
      </w:r>
      <w:r>
        <w:rPr>
          <w:spacing w:val="-3"/>
        </w:rPr>
        <w:t xml:space="preserve"> </w:t>
      </w:r>
      <w:r>
        <w:t>applicants</w:t>
      </w:r>
      <w:r>
        <w:rPr>
          <w:spacing w:val="-3"/>
        </w:rPr>
        <w:t xml:space="preserve"> </w:t>
      </w:r>
      <w:r>
        <w:t>and</w:t>
      </w:r>
      <w:r>
        <w:rPr>
          <w:spacing w:val="-3"/>
        </w:rPr>
        <w:t xml:space="preserve"> </w:t>
      </w:r>
      <w:r>
        <w:t>interview candidates. Such consultation shall also include discussion of the candidates interviewed.</w:t>
      </w:r>
    </w:p>
    <w:p w14:paraId="000B1C0F" w14:textId="77777777" w:rsidR="00CE35B5" w:rsidRDefault="00CE35B5" w:rsidP="00CE35B5">
      <w:pPr>
        <w:pStyle w:val="BodyText"/>
        <w:ind w:right="168" w:firstLine="719"/>
      </w:pPr>
      <w:r>
        <w:t>The Dean shall nominate a person to fill such vacancy. If the majority of the program does</w:t>
      </w:r>
      <w:r>
        <w:rPr>
          <w:spacing w:val="-3"/>
        </w:rPr>
        <w:t xml:space="preserve"> </w:t>
      </w:r>
      <w:r>
        <w:t>not</w:t>
      </w:r>
      <w:r>
        <w:rPr>
          <w:spacing w:val="-3"/>
        </w:rPr>
        <w:t xml:space="preserve"> </w:t>
      </w:r>
      <w:r>
        <w:t>concur</w:t>
      </w:r>
      <w:r>
        <w:rPr>
          <w:spacing w:val="-3"/>
        </w:rPr>
        <w:t xml:space="preserve"> </w:t>
      </w:r>
      <w:r>
        <w:t>with</w:t>
      </w:r>
      <w:r>
        <w:rPr>
          <w:spacing w:val="-3"/>
        </w:rPr>
        <w:t xml:space="preserve"> </w:t>
      </w:r>
      <w:r>
        <w:t>the</w:t>
      </w:r>
      <w:r>
        <w:rPr>
          <w:spacing w:val="-1"/>
        </w:rPr>
        <w:t xml:space="preserve"> </w:t>
      </w:r>
      <w:r>
        <w:t>Dean’s</w:t>
      </w:r>
      <w:r>
        <w:rPr>
          <w:spacing w:val="-2"/>
        </w:rPr>
        <w:t xml:space="preserve"> </w:t>
      </w:r>
      <w:r>
        <w:t>choice</w:t>
      </w:r>
      <w:r>
        <w:rPr>
          <w:spacing w:val="-5"/>
        </w:rPr>
        <w:t xml:space="preserve"> </w:t>
      </w:r>
      <w:r>
        <w:t>or</w:t>
      </w:r>
      <w:r>
        <w:rPr>
          <w:spacing w:val="-2"/>
        </w:rPr>
        <w:t xml:space="preserve"> </w:t>
      </w:r>
      <w:r>
        <w:t>nominee,</w:t>
      </w:r>
      <w:r>
        <w:rPr>
          <w:spacing w:val="-3"/>
        </w:rPr>
        <w:t xml:space="preserve"> </w:t>
      </w:r>
      <w:r>
        <w:t>the</w:t>
      </w:r>
      <w:r>
        <w:rPr>
          <w:spacing w:val="-3"/>
        </w:rPr>
        <w:t xml:space="preserve"> </w:t>
      </w:r>
      <w:r>
        <w:t>Dean</w:t>
      </w:r>
      <w:r>
        <w:rPr>
          <w:spacing w:val="-3"/>
        </w:rPr>
        <w:t xml:space="preserve"> </w:t>
      </w:r>
      <w:r>
        <w:t>shall</w:t>
      </w:r>
      <w:r>
        <w:rPr>
          <w:spacing w:val="-3"/>
        </w:rPr>
        <w:t xml:space="preserve"> </w:t>
      </w:r>
      <w:r>
        <w:t>nominate</w:t>
      </w:r>
      <w:r>
        <w:rPr>
          <w:spacing w:val="-3"/>
        </w:rPr>
        <w:t xml:space="preserve"> </w:t>
      </w:r>
      <w:r>
        <w:t>a</w:t>
      </w:r>
      <w:r>
        <w:rPr>
          <w:spacing w:val="-5"/>
        </w:rPr>
        <w:t xml:space="preserve"> </w:t>
      </w:r>
      <w:r>
        <w:t>second</w:t>
      </w:r>
      <w:r>
        <w:rPr>
          <w:spacing w:val="-1"/>
        </w:rPr>
        <w:t xml:space="preserve"> </w:t>
      </w:r>
      <w:r>
        <w:t>candidate. The majority of the program shall then choose between the two (2) nominees of the Dean to fill such a vacancy. The Dean may not nominate an incumbent director.</w:t>
      </w:r>
    </w:p>
    <w:p w14:paraId="45402AC3" w14:textId="77777777" w:rsidR="00CE35B5" w:rsidRDefault="00CE35B5" w:rsidP="00CE35B5">
      <w:pPr>
        <w:pStyle w:val="ListParagraph"/>
        <w:numPr>
          <w:ilvl w:val="1"/>
          <w:numId w:val="36"/>
        </w:numPr>
        <w:tabs>
          <w:tab w:val="left" w:pos="2260"/>
        </w:tabs>
        <w:spacing w:before="241"/>
        <w:rPr>
          <w:sz w:val="24"/>
        </w:rPr>
      </w:pPr>
      <w:r>
        <w:rPr>
          <w:sz w:val="24"/>
          <w:u w:val="single"/>
        </w:rPr>
        <w:t>Acting</w:t>
      </w:r>
      <w:r>
        <w:rPr>
          <w:spacing w:val="-5"/>
          <w:sz w:val="24"/>
          <w:u w:val="single"/>
        </w:rPr>
        <w:t xml:space="preserve"> </w:t>
      </w:r>
      <w:r>
        <w:rPr>
          <w:spacing w:val="-2"/>
          <w:sz w:val="24"/>
          <w:u w:val="single"/>
        </w:rPr>
        <w:t>Directors</w:t>
      </w:r>
    </w:p>
    <w:p w14:paraId="49B56756" w14:textId="77777777" w:rsidR="00CE35B5" w:rsidRDefault="00CE35B5" w:rsidP="00CE35B5">
      <w:pPr>
        <w:pStyle w:val="BodyText"/>
        <w:ind w:right="168" w:firstLine="719"/>
      </w:pPr>
      <w:r>
        <w:t>The Dean may appoint an acting director after consultation with the members of the program for a period not to exceed one (1) year. In the event a vacancy still exists at the end of one (1) year, the Dean, with the consent of a majority of the program, and the approval of the AAUP, may continue the appointment of an acting director on a year-to-year basis. An incumbent</w:t>
      </w:r>
      <w:r>
        <w:rPr>
          <w:spacing w:val="-2"/>
        </w:rPr>
        <w:t xml:space="preserve"> </w:t>
      </w:r>
      <w:r>
        <w:t>director</w:t>
      </w:r>
      <w:r>
        <w:rPr>
          <w:spacing w:val="-2"/>
        </w:rPr>
        <w:t xml:space="preserve"> </w:t>
      </w:r>
      <w:r>
        <w:t>may</w:t>
      </w:r>
      <w:r>
        <w:rPr>
          <w:spacing w:val="-5"/>
        </w:rPr>
        <w:t xml:space="preserve"> </w:t>
      </w:r>
      <w:r>
        <w:t>not</w:t>
      </w:r>
      <w:r>
        <w:rPr>
          <w:spacing w:val="-2"/>
        </w:rPr>
        <w:t xml:space="preserve"> </w:t>
      </w:r>
      <w:r>
        <w:t>be</w:t>
      </w:r>
      <w:r>
        <w:rPr>
          <w:spacing w:val="-2"/>
        </w:rPr>
        <w:t xml:space="preserve"> </w:t>
      </w:r>
      <w:r>
        <w:t>appointed</w:t>
      </w:r>
      <w:r>
        <w:rPr>
          <w:spacing w:val="-2"/>
        </w:rPr>
        <w:t xml:space="preserve"> </w:t>
      </w:r>
      <w:r>
        <w:t>as</w:t>
      </w:r>
      <w:r>
        <w:rPr>
          <w:spacing w:val="-2"/>
        </w:rPr>
        <w:t xml:space="preserve"> </w:t>
      </w:r>
      <w:r>
        <w:t>acting</w:t>
      </w:r>
      <w:r>
        <w:rPr>
          <w:spacing w:val="-5"/>
        </w:rPr>
        <w:t xml:space="preserve"> </w:t>
      </w:r>
      <w:r>
        <w:t>director</w:t>
      </w:r>
      <w:r>
        <w:rPr>
          <w:spacing w:val="-2"/>
        </w:rPr>
        <w:t xml:space="preserve"> </w:t>
      </w:r>
      <w:r>
        <w:t>by</w:t>
      </w:r>
      <w:r>
        <w:rPr>
          <w:spacing w:val="-7"/>
        </w:rPr>
        <w:t xml:space="preserve"> </w:t>
      </w:r>
      <w:r>
        <w:t>the Dean.</w:t>
      </w:r>
      <w:r>
        <w:rPr>
          <w:spacing w:val="-2"/>
        </w:rPr>
        <w:t xml:space="preserve"> </w:t>
      </w:r>
      <w:r>
        <w:t>The</w:t>
      </w:r>
      <w:r>
        <w:rPr>
          <w:spacing w:val="-3"/>
        </w:rPr>
        <w:t xml:space="preserve"> </w:t>
      </w:r>
      <w:r>
        <w:t>acting</w:t>
      </w:r>
      <w:r>
        <w:rPr>
          <w:spacing w:val="-5"/>
        </w:rPr>
        <w:t xml:space="preserve"> </w:t>
      </w:r>
      <w:r>
        <w:t>director</w:t>
      </w:r>
      <w:r>
        <w:rPr>
          <w:spacing w:val="-2"/>
        </w:rPr>
        <w:t xml:space="preserve"> </w:t>
      </w:r>
      <w:r>
        <w:t>may be either a full-time or part-time member of the faculty and bargaining unit.</w:t>
      </w:r>
    </w:p>
    <w:p w14:paraId="4F4A3651" w14:textId="77777777" w:rsidR="00CE35B5" w:rsidRDefault="00CE35B5" w:rsidP="00CE35B5">
      <w:pPr>
        <w:pStyle w:val="ListParagraph"/>
        <w:numPr>
          <w:ilvl w:val="1"/>
          <w:numId w:val="36"/>
        </w:numPr>
        <w:tabs>
          <w:tab w:val="left" w:pos="2260"/>
        </w:tabs>
        <w:rPr>
          <w:sz w:val="24"/>
        </w:rPr>
      </w:pPr>
      <w:r>
        <w:rPr>
          <w:sz w:val="24"/>
          <w:u w:val="single"/>
        </w:rPr>
        <w:t>Notification</w:t>
      </w:r>
      <w:r>
        <w:rPr>
          <w:spacing w:val="-1"/>
          <w:sz w:val="24"/>
          <w:u w:val="single"/>
        </w:rPr>
        <w:t xml:space="preserve"> </w:t>
      </w:r>
      <w:r>
        <w:rPr>
          <w:sz w:val="24"/>
          <w:u w:val="single"/>
        </w:rPr>
        <w:t>of</w:t>
      </w:r>
      <w:r>
        <w:rPr>
          <w:spacing w:val="-1"/>
          <w:sz w:val="24"/>
          <w:u w:val="single"/>
        </w:rPr>
        <w:t xml:space="preserve"> </w:t>
      </w:r>
      <w:r>
        <w:rPr>
          <w:sz w:val="24"/>
          <w:u w:val="single"/>
        </w:rPr>
        <w:t>the Appointment</w:t>
      </w:r>
      <w:r>
        <w:rPr>
          <w:spacing w:val="-1"/>
          <w:sz w:val="24"/>
          <w:u w:val="single"/>
        </w:rPr>
        <w:t xml:space="preserve"> </w:t>
      </w:r>
      <w:r>
        <w:rPr>
          <w:sz w:val="24"/>
          <w:u w:val="single"/>
        </w:rPr>
        <w:t>of a</w:t>
      </w:r>
      <w:r>
        <w:rPr>
          <w:spacing w:val="-2"/>
          <w:sz w:val="24"/>
          <w:u w:val="single"/>
        </w:rPr>
        <w:t xml:space="preserve"> Director</w:t>
      </w:r>
    </w:p>
    <w:p w14:paraId="6D12A6BA" w14:textId="77777777" w:rsidR="00CE35B5" w:rsidRDefault="00CE35B5" w:rsidP="00CE35B5">
      <w:pPr>
        <w:pStyle w:val="BodyText"/>
        <w:ind w:firstLine="719"/>
      </w:pPr>
      <w:r>
        <w:t>The</w:t>
      </w:r>
      <w:r>
        <w:rPr>
          <w:spacing w:val="-4"/>
        </w:rPr>
        <w:t xml:space="preserve"> </w:t>
      </w:r>
      <w:r>
        <w:t>Dean</w:t>
      </w:r>
      <w:r>
        <w:rPr>
          <w:spacing w:val="-3"/>
        </w:rPr>
        <w:t xml:space="preserve"> </w:t>
      </w:r>
      <w:r>
        <w:t>shall</w:t>
      </w:r>
      <w:r>
        <w:rPr>
          <w:spacing w:val="-3"/>
        </w:rPr>
        <w:t xml:space="preserve"> </w:t>
      </w:r>
      <w:r>
        <w:t>notify</w:t>
      </w:r>
      <w:r>
        <w:rPr>
          <w:spacing w:val="-5"/>
        </w:rPr>
        <w:t xml:space="preserve"> </w:t>
      </w:r>
      <w:r>
        <w:t>each</w:t>
      </w:r>
      <w:r>
        <w:rPr>
          <w:spacing w:val="-3"/>
        </w:rPr>
        <w:t xml:space="preserve"> </w:t>
      </w:r>
      <w:r>
        <w:t>member</w:t>
      </w:r>
      <w:r>
        <w:rPr>
          <w:spacing w:val="-3"/>
        </w:rPr>
        <w:t xml:space="preserve"> </w:t>
      </w:r>
      <w:r>
        <w:t>of</w:t>
      </w:r>
      <w:r>
        <w:rPr>
          <w:spacing w:val="-4"/>
        </w:rPr>
        <w:t xml:space="preserve"> </w:t>
      </w:r>
      <w:r>
        <w:t>the</w:t>
      </w:r>
      <w:r>
        <w:rPr>
          <w:spacing w:val="-4"/>
        </w:rPr>
        <w:t xml:space="preserve"> </w:t>
      </w:r>
      <w:r>
        <w:t>program</w:t>
      </w:r>
      <w:r>
        <w:rPr>
          <w:spacing w:val="-3"/>
        </w:rPr>
        <w:t xml:space="preserve"> </w:t>
      </w:r>
      <w:r>
        <w:t>of</w:t>
      </w:r>
      <w:r>
        <w:rPr>
          <w:spacing w:val="-3"/>
        </w:rPr>
        <w:t xml:space="preserve"> </w:t>
      </w:r>
      <w:r>
        <w:t>the</w:t>
      </w:r>
      <w:r>
        <w:rPr>
          <w:spacing w:val="-3"/>
        </w:rPr>
        <w:t xml:space="preserve"> </w:t>
      </w:r>
      <w:r>
        <w:t>appointment</w:t>
      </w:r>
      <w:r>
        <w:rPr>
          <w:spacing w:val="-3"/>
        </w:rPr>
        <w:t xml:space="preserve"> </w:t>
      </w:r>
      <w:r>
        <w:t>of</w:t>
      </w:r>
      <w:r>
        <w:rPr>
          <w:spacing w:val="-2"/>
        </w:rPr>
        <w:t xml:space="preserve"> </w:t>
      </w:r>
      <w:r>
        <w:t>a</w:t>
      </w:r>
      <w:r>
        <w:rPr>
          <w:spacing w:val="-4"/>
        </w:rPr>
        <w:t xml:space="preserve"> </w:t>
      </w:r>
      <w:r>
        <w:t>director</w:t>
      </w:r>
      <w:r>
        <w:rPr>
          <w:spacing w:val="-3"/>
        </w:rPr>
        <w:t xml:space="preserve"> </w:t>
      </w:r>
      <w:r>
        <w:t>or acting director.</w:t>
      </w:r>
    </w:p>
    <w:p w14:paraId="7F931D96" w14:textId="77777777" w:rsidR="00CE35B5" w:rsidRDefault="00CE35B5" w:rsidP="00CE35B5">
      <w:pPr>
        <w:pStyle w:val="ListParagraph"/>
        <w:numPr>
          <w:ilvl w:val="1"/>
          <w:numId w:val="36"/>
        </w:numPr>
        <w:tabs>
          <w:tab w:val="left" w:pos="2260"/>
        </w:tabs>
        <w:rPr>
          <w:sz w:val="24"/>
        </w:rPr>
      </w:pPr>
      <w:r>
        <w:rPr>
          <w:sz w:val="24"/>
          <w:u w:val="single"/>
        </w:rPr>
        <w:t>Review</w:t>
      </w:r>
      <w:r>
        <w:rPr>
          <w:spacing w:val="-2"/>
          <w:sz w:val="24"/>
          <w:u w:val="single"/>
        </w:rPr>
        <w:t xml:space="preserve"> </w:t>
      </w:r>
      <w:r>
        <w:rPr>
          <w:sz w:val="24"/>
          <w:u w:val="single"/>
        </w:rPr>
        <w:t>and</w:t>
      </w:r>
      <w:r>
        <w:rPr>
          <w:spacing w:val="-1"/>
          <w:sz w:val="24"/>
          <w:u w:val="single"/>
        </w:rPr>
        <w:t xml:space="preserve"> </w:t>
      </w:r>
      <w:r>
        <w:rPr>
          <w:sz w:val="24"/>
          <w:u w:val="single"/>
        </w:rPr>
        <w:t>Approval</w:t>
      </w:r>
      <w:r>
        <w:rPr>
          <w:spacing w:val="-1"/>
          <w:sz w:val="24"/>
          <w:u w:val="single"/>
        </w:rPr>
        <w:t xml:space="preserve"> </w:t>
      </w:r>
      <w:r>
        <w:rPr>
          <w:sz w:val="24"/>
          <w:u w:val="single"/>
        </w:rPr>
        <w:t>of New</w:t>
      </w:r>
      <w:r>
        <w:rPr>
          <w:spacing w:val="-1"/>
          <w:sz w:val="24"/>
          <w:u w:val="single"/>
        </w:rPr>
        <w:t xml:space="preserve"> </w:t>
      </w:r>
      <w:r>
        <w:rPr>
          <w:spacing w:val="-2"/>
          <w:sz w:val="24"/>
          <w:u w:val="single"/>
        </w:rPr>
        <w:t>Programs</w:t>
      </w:r>
    </w:p>
    <w:p w14:paraId="49E2F29C" w14:textId="77777777" w:rsidR="00CE35B5" w:rsidRDefault="00CE35B5" w:rsidP="00CE35B5">
      <w:pPr>
        <w:pStyle w:val="BodyText"/>
        <w:ind w:right="159" w:firstLine="719"/>
      </w:pPr>
      <w:r>
        <w:t>Proposals for new programs must be submitted for review and approval by the appropriate Academic Policy Committee (“APC”). Proposals may be submitted by the Dean or by</w:t>
      </w:r>
      <w:r>
        <w:rPr>
          <w:spacing w:val="-7"/>
        </w:rPr>
        <w:t xml:space="preserve"> </w:t>
      </w:r>
      <w:r>
        <w:t>faculty</w:t>
      </w:r>
      <w:r>
        <w:rPr>
          <w:spacing w:val="-7"/>
        </w:rPr>
        <w:t xml:space="preserve"> </w:t>
      </w:r>
      <w:r>
        <w:t>members</w:t>
      </w:r>
      <w:r>
        <w:rPr>
          <w:spacing w:val="-2"/>
        </w:rPr>
        <w:t xml:space="preserve"> </w:t>
      </w:r>
      <w:r>
        <w:t>working</w:t>
      </w:r>
      <w:r>
        <w:rPr>
          <w:spacing w:val="-4"/>
        </w:rPr>
        <w:t xml:space="preserve"> </w:t>
      </w:r>
      <w:r>
        <w:t>as</w:t>
      </w:r>
      <w:r>
        <w:rPr>
          <w:spacing w:val="-2"/>
        </w:rPr>
        <w:t xml:space="preserve"> </w:t>
      </w:r>
      <w:r>
        <w:t>a</w:t>
      </w:r>
      <w:r>
        <w:rPr>
          <w:spacing w:val="-1"/>
        </w:rPr>
        <w:t xml:space="preserve"> </w:t>
      </w:r>
      <w:r>
        <w:t>group</w:t>
      </w:r>
      <w:r>
        <w:rPr>
          <w:spacing w:val="-3"/>
        </w:rPr>
        <w:t xml:space="preserve"> </w:t>
      </w:r>
      <w:r>
        <w:t>for</w:t>
      </w:r>
      <w:r>
        <w:rPr>
          <w:spacing w:val="-4"/>
        </w:rPr>
        <w:t xml:space="preserve"> </w:t>
      </w:r>
      <w:r>
        <w:t>the</w:t>
      </w:r>
      <w:r>
        <w:rPr>
          <w:spacing w:val="-3"/>
        </w:rPr>
        <w:t xml:space="preserve"> </w:t>
      </w:r>
      <w:r>
        <w:t>purposes</w:t>
      </w:r>
      <w:r>
        <w:rPr>
          <w:spacing w:val="-2"/>
        </w:rPr>
        <w:t xml:space="preserve"> </w:t>
      </w:r>
      <w:r>
        <w:t>of</w:t>
      </w:r>
      <w:r>
        <w:rPr>
          <w:spacing w:val="-2"/>
        </w:rPr>
        <w:t xml:space="preserve"> </w:t>
      </w:r>
      <w:r>
        <w:t>submitting</w:t>
      </w:r>
      <w:r>
        <w:rPr>
          <w:spacing w:val="-4"/>
        </w:rPr>
        <w:t xml:space="preserve"> </w:t>
      </w:r>
      <w:r>
        <w:t>a</w:t>
      </w:r>
      <w:r>
        <w:rPr>
          <w:spacing w:val="-3"/>
        </w:rPr>
        <w:t xml:space="preserve"> </w:t>
      </w:r>
      <w:r>
        <w:t>proposal. Proposals</w:t>
      </w:r>
      <w:r>
        <w:rPr>
          <w:spacing w:val="-2"/>
        </w:rPr>
        <w:t xml:space="preserve"> </w:t>
      </w:r>
      <w:r>
        <w:t>will include the following material for review:</w:t>
      </w:r>
    </w:p>
    <w:p w14:paraId="228232E6" w14:textId="77777777" w:rsidR="00CE35B5" w:rsidRDefault="00CE35B5" w:rsidP="00CE35B5">
      <w:pPr>
        <w:pStyle w:val="ListParagraph"/>
        <w:numPr>
          <w:ilvl w:val="2"/>
          <w:numId w:val="36"/>
        </w:numPr>
        <w:tabs>
          <w:tab w:val="left" w:pos="2980"/>
        </w:tabs>
        <w:spacing w:before="241"/>
        <w:ind w:left="1540" w:right="228" w:firstLine="720"/>
        <w:rPr>
          <w:sz w:val="24"/>
        </w:rPr>
      </w:pPr>
      <w:r>
        <w:rPr>
          <w:sz w:val="24"/>
        </w:rPr>
        <w:t>A list of the</w:t>
      </w:r>
      <w:r>
        <w:rPr>
          <w:spacing w:val="-2"/>
          <w:sz w:val="24"/>
        </w:rPr>
        <w:t xml:space="preserve"> </w:t>
      </w:r>
      <w:r>
        <w:rPr>
          <w:sz w:val="24"/>
        </w:rPr>
        <w:t>faculty</w:t>
      </w:r>
      <w:r>
        <w:rPr>
          <w:spacing w:val="-5"/>
          <w:sz w:val="24"/>
        </w:rPr>
        <w:t xml:space="preserve"> </w:t>
      </w:r>
      <w:r>
        <w:rPr>
          <w:sz w:val="24"/>
        </w:rPr>
        <w:t>who will constitute the faculty</w:t>
      </w:r>
      <w:r>
        <w:rPr>
          <w:spacing w:val="-3"/>
          <w:sz w:val="24"/>
        </w:rPr>
        <w:t xml:space="preserve"> </w:t>
      </w:r>
      <w:r>
        <w:rPr>
          <w:sz w:val="24"/>
        </w:rPr>
        <w:t>of the</w:t>
      </w:r>
      <w:r>
        <w:rPr>
          <w:spacing w:val="-2"/>
          <w:sz w:val="24"/>
        </w:rPr>
        <w:t xml:space="preserve"> </w:t>
      </w:r>
      <w:r>
        <w:rPr>
          <w:sz w:val="24"/>
        </w:rPr>
        <w:t>program along with the qualifications of that faculty (demonstrated scholarly activity, publications, workshops, course work, etc.). Evidence shall be provided that the submitting</w:t>
      </w:r>
      <w:r>
        <w:rPr>
          <w:spacing w:val="-8"/>
          <w:sz w:val="24"/>
        </w:rPr>
        <w:t xml:space="preserve"> </w:t>
      </w:r>
      <w:r>
        <w:rPr>
          <w:sz w:val="24"/>
        </w:rPr>
        <w:t>committee</w:t>
      </w:r>
      <w:r>
        <w:rPr>
          <w:spacing w:val="-7"/>
          <w:sz w:val="24"/>
        </w:rPr>
        <w:t xml:space="preserve"> </w:t>
      </w:r>
      <w:r>
        <w:rPr>
          <w:sz w:val="24"/>
        </w:rPr>
        <w:t>has</w:t>
      </w:r>
      <w:r>
        <w:rPr>
          <w:spacing w:val="-5"/>
          <w:sz w:val="24"/>
        </w:rPr>
        <w:t xml:space="preserve"> </w:t>
      </w:r>
      <w:r>
        <w:rPr>
          <w:sz w:val="24"/>
        </w:rPr>
        <w:t>attempted</w:t>
      </w:r>
      <w:r>
        <w:rPr>
          <w:spacing w:val="-5"/>
          <w:sz w:val="24"/>
        </w:rPr>
        <w:t xml:space="preserve"> </w:t>
      </w:r>
      <w:r>
        <w:rPr>
          <w:sz w:val="24"/>
        </w:rPr>
        <w:t>to</w:t>
      </w:r>
      <w:r>
        <w:rPr>
          <w:spacing w:val="-5"/>
          <w:sz w:val="24"/>
        </w:rPr>
        <w:t xml:space="preserve"> </w:t>
      </w:r>
      <w:r>
        <w:rPr>
          <w:sz w:val="24"/>
        </w:rPr>
        <w:t>recruit</w:t>
      </w:r>
      <w:r>
        <w:rPr>
          <w:spacing w:val="-5"/>
          <w:sz w:val="24"/>
        </w:rPr>
        <w:t xml:space="preserve"> </w:t>
      </w:r>
      <w:r>
        <w:rPr>
          <w:sz w:val="24"/>
        </w:rPr>
        <w:t>all</w:t>
      </w:r>
      <w:r>
        <w:rPr>
          <w:spacing w:val="-3"/>
          <w:sz w:val="24"/>
        </w:rPr>
        <w:t xml:space="preserve"> </w:t>
      </w:r>
      <w:r>
        <w:rPr>
          <w:sz w:val="24"/>
        </w:rPr>
        <w:t>interested</w:t>
      </w:r>
      <w:r>
        <w:rPr>
          <w:spacing w:val="-5"/>
          <w:sz w:val="24"/>
        </w:rPr>
        <w:t xml:space="preserve"> </w:t>
      </w:r>
      <w:r>
        <w:rPr>
          <w:sz w:val="24"/>
        </w:rPr>
        <w:t>and</w:t>
      </w:r>
      <w:r>
        <w:rPr>
          <w:spacing w:val="-5"/>
          <w:sz w:val="24"/>
        </w:rPr>
        <w:t xml:space="preserve"> </w:t>
      </w:r>
      <w:r>
        <w:rPr>
          <w:sz w:val="24"/>
        </w:rPr>
        <w:t>qualified</w:t>
      </w:r>
      <w:r>
        <w:rPr>
          <w:spacing w:val="-5"/>
          <w:sz w:val="24"/>
        </w:rPr>
        <w:t xml:space="preserve"> </w:t>
      </w:r>
      <w:r>
        <w:rPr>
          <w:sz w:val="24"/>
        </w:rPr>
        <w:t>faculty.</w:t>
      </w:r>
    </w:p>
    <w:p w14:paraId="77E76E6E" w14:textId="77777777" w:rsidR="00CE35B5" w:rsidRDefault="00CE35B5" w:rsidP="00CE35B5">
      <w:pPr>
        <w:pStyle w:val="ListParagraph"/>
        <w:numPr>
          <w:ilvl w:val="2"/>
          <w:numId w:val="36"/>
        </w:numPr>
        <w:tabs>
          <w:tab w:val="left" w:pos="2980"/>
        </w:tabs>
        <w:ind w:left="1540" w:right="296" w:firstLine="720"/>
        <w:rPr>
          <w:sz w:val="24"/>
        </w:rPr>
      </w:pPr>
      <w:r>
        <w:rPr>
          <w:sz w:val="24"/>
        </w:rPr>
        <w:t>A</w:t>
      </w:r>
      <w:r>
        <w:rPr>
          <w:spacing w:val="-4"/>
          <w:sz w:val="24"/>
        </w:rPr>
        <w:t xml:space="preserve"> </w:t>
      </w:r>
      <w:r>
        <w:rPr>
          <w:sz w:val="24"/>
        </w:rPr>
        <w:t>clear</w:t>
      </w:r>
      <w:r>
        <w:rPr>
          <w:spacing w:val="-3"/>
          <w:sz w:val="24"/>
        </w:rPr>
        <w:t xml:space="preserve"> </w:t>
      </w:r>
      <w:r>
        <w:rPr>
          <w:sz w:val="24"/>
        </w:rPr>
        <w:t>and</w:t>
      </w:r>
      <w:r>
        <w:rPr>
          <w:spacing w:val="-4"/>
          <w:sz w:val="24"/>
        </w:rPr>
        <w:t xml:space="preserve"> </w:t>
      </w:r>
      <w:r>
        <w:rPr>
          <w:sz w:val="24"/>
        </w:rPr>
        <w:t>concise</w:t>
      </w:r>
      <w:r>
        <w:rPr>
          <w:spacing w:val="-4"/>
          <w:sz w:val="24"/>
        </w:rPr>
        <w:t xml:space="preserve"> </w:t>
      </w:r>
      <w:r>
        <w:rPr>
          <w:sz w:val="24"/>
        </w:rPr>
        <w:t>statement</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academic</w:t>
      </w:r>
      <w:r>
        <w:rPr>
          <w:spacing w:val="-5"/>
          <w:sz w:val="24"/>
        </w:rPr>
        <w:t xml:space="preserve"> </w:t>
      </w:r>
      <w:r>
        <w:rPr>
          <w:sz w:val="24"/>
        </w:rPr>
        <w:t>need,</w:t>
      </w:r>
      <w:r>
        <w:rPr>
          <w:spacing w:val="-4"/>
          <w:sz w:val="24"/>
        </w:rPr>
        <w:t xml:space="preserve"> </w:t>
      </w:r>
      <w:r>
        <w:rPr>
          <w:sz w:val="24"/>
        </w:rPr>
        <w:t>purpose,</w:t>
      </w:r>
      <w:r>
        <w:rPr>
          <w:spacing w:val="-4"/>
          <w:sz w:val="24"/>
        </w:rPr>
        <w:t xml:space="preserve"> </w:t>
      </w:r>
      <w:r>
        <w:rPr>
          <w:sz w:val="24"/>
        </w:rPr>
        <w:t>and objectives of the program and why those objectives cannot be met by existing departments and programs.</w:t>
      </w:r>
    </w:p>
    <w:p w14:paraId="048459BE" w14:textId="77777777" w:rsidR="00CE35B5" w:rsidRDefault="00CE35B5" w:rsidP="00CE35B5">
      <w:pPr>
        <w:pStyle w:val="ListParagraph"/>
        <w:numPr>
          <w:ilvl w:val="2"/>
          <w:numId w:val="36"/>
        </w:numPr>
        <w:tabs>
          <w:tab w:val="left" w:pos="2980"/>
        </w:tabs>
        <w:ind w:left="1540" w:right="302" w:firstLine="720"/>
        <w:rPr>
          <w:sz w:val="24"/>
        </w:rPr>
      </w:pPr>
      <w:r>
        <w:rPr>
          <w:sz w:val="24"/>
        </w:rPr>
        <w:t>An</w:t>
      </w:r>
      <w:r>
        <w:rPr>
          <w:spacing w:val="-4"/>
          <w:sz w:val="24"/>
        </w:rPr>
        <w:t xml:space="preserve"> </w:t>
      </w:r>
      <w:r>
        <w:rPr>
          <w:sz w:val="24"/>
        </w:rPr>
        <w:t>analysis</w:t>
      </w:r>
      <w:r>
        <w:rPr>
          <w:spacing w:val="-4"/>
          <w:sz w:val="24"/>
        </w:rPr>
        <w:t xml:space="preserve"> </w:t>
      </w:r>
      <w:r>
        <w:rPr>
          <w:sz w:val="24"/>
        </w:rPr>
        <w:t>of</w:t>
      </w:r>
      <w:r>
        <w:rPr>
          <w:spacing w:val="-4"/>
          <w:sz w:val="24"/>
        </w:rPr>
        <w:t xml:space="preserve"> </w:t>
      </w:r>
      <w:r>
        <w:rPr>
          <w:sz w:val="24"/>
        </w:rPr>
        <w:t>potential</w:t>
      </w:r>
      <w:r>
        <w:rPr>
          <w:spacing w:val="-4"/>
          <w:sz w:val="24"/>
        </w:rPr>
        <w:t xml:space="preserve"> </w:t>
      </w:r>
      <w:r>
        <w:rPr>
          <w:sz w:val="24"/>
        </w:rPr>
        <w:t>student</w:t>
      </w:r>
      <w:r>
        <w:rPr>
          <w:spacing w:val="-4"/>
          <w:sz w:val="24"/>
        </w:rPr>
        <w:t xml:space="preserve"> </w:t>
      </w:r>
      <w:r>
        <w:rPr>
          <w:sz w:val="24"/>
        </w:rPr>
        <w:t>interest</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budgetary</w:t>
      </w:r>
      <w:r>
        <w:rPr>
          <w:spacing w:val="-9"/>
          <w:sz w:val="24"/>
        </w:rPr>
        <w:t xml:space="preserve"> </w:t>
      </w:r>
      <w:r>
        <w:rPr>
          <w:sz w:val="24"/>
        </w:rPr>
        <w:t>impact of the new program. Such budgetary</w:t>
      </w:r>
      <w:r>
        <w:rPr>
          <w:spacing w:val="-1"/>
          <w:sz w:val="24"/>
        </w:rPr>
        <w:t xml:space="preserve"> </w:t>
      </w:r>
      <w:r>
        <w:rPr>
          <w:sz w:val="24"/>
        </w:rPr>
        <w:t>analysis shall be in the form of a Resource Impact Statement consistent with the requirements of Article XIII(A). At a minimum, it will include additional faculty support, equipment, and additional library resources needed in order to offer the new program. The APC will also consider the Facility Monitoring Committee’s analysis of the impact of the proposal on the allocation and use of classroom and other physical spaces.</w:t>
      </w:r>
    </w:p>
    <w:p w14:paraId="6473712A" w14:textId="77777777" w:rsidR="00CE35B5" w:rsidRDefault="00CE35B5" w:rsidP="00CE35B5">
      <w:pPr>
        <w:pStyle w:val="ListParagraph"/>
        <w:numPr>
          <w:ilvl w:val="2"/>
          <w:numId w:val="36"/>
        </w:numPr>
        <w:tabs>
          <w:tab w:val="left" w:pos="2980"/>
        </w:tabs>
        <w:spacing w:before="241"/>
        <w:ind w:left="1540" w:right="196" w:firstLine="720"/>
        <w:rPr>
          <w:sz w:val="24"/>
        </w:rPr>
      </w:pPr>
      <w:r>
        <w:rPr>
          <w:sz w:val="24"/>
        </w:rPr>
        <w:t>The</w:t>
      </w:r>
      <w:r>
        <w:rPr>
          <w:spacing w:val="-6"/>
          <w:sz w:val="24"/>
        </w:rPr>
        <w:t xml:space="preserve"> </w:t>
      </w:r>
      <w:r>
        <w:rPr>
          <w:sz w:val="24"/>
        </w:rPr>
        <w:t>curricular</w:t>
      </w:r>
      <w:r>
        <w:rPr>
          <w:spacing w:val="-6"/>
          <w:sz w:val="24"/>
        </w:rPr>
        <w:t xml:space="preserve"> </w:t>
      </w:r>
      <w:r>
        <w:rPr>
          <w:sz w:val="24"/>
        </w:rPr>
        <w:t>requirements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new</w:t>
      </w:r>
      <w:r>
        <w:rPr>
          <w:spacing w:val="-4"/>
          <w:sz w:val="24"/>
        </w:rPr>
        <w:t xml:space="preserve"> </w:t>
      </w:r>
      <w:r>
        <w:rPr>
          <w:sz w:val="24"/>
        </w:rPr>
        <w:t>program</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described in detail. These shall include the courses which will comprise the program and</w:t>
      </w:r>
    </w:p>
    <w:p w14:paraId="3BC9395E" w14:textId="77777777" w:rsidR="00CE35B5" w:rsidRDefault="00CE35B5" w:rsidP="00CE35B5">
      <w:pPr>
        <w:pStyle w:val="BodyText"/>
        <w:spacing w:before="105" w:line="243" w:lineRule="exact"/>
        <w:ind w:left="4661"/>
      </w:pPr>
      <w:r>
        <w:rPr>
          <w:spacing w:val="-5"/>
        </w:rPr>
        <w:t>55</w:t>
      </w:r>
    </w:p>
    <w:p w14:paraId="31AA8E36" w14:textId="77777777" w:rsidR="00CE35B5" w:rsidRDefault="00CE35B5" w:rsidP="00CE35B5">
      <w:pPr>
        <w:spacing w:line="267" w:lineRule="exact"/>
        <w:rPr>
          <w:sz w:val="18"/>
        </w:rPr>
        <w:sectPr w:rsidR="00CE35B5">
          <w:footerReference w:type="default" r:id="rId13"/>
          <w:pgSz w:w="12240" w:h="15840"/>
          <w:pgMar w:top="1360" w:right="1320" w:bottom="280" w:left="1340" w:header="0" w:footer="0" w:gutter="0"/>
          <w:cols w:space="720"/>
        </w:sectPr>
      </w:pPr>
    </w:p>
    <w:p w14:paraId="771E76E5" w14:textId="77777777" w:rsidR="00CE35B5" w:rsidRDefault="00CE35B5" w:rsidP="00CE35B5">
      <w:pPr>
        <w:pStyle w:val="BodyText"/>
        <w:spacing w:before="74"/>
        <w:ind w:left="1540"/>
      </w:pPr>
      <w:r>
        <w:lastRenderedPageBreak/>
        <w:t>whether they are existing courses that are to be cross-listed or new courses that would</w:t>
      </w:r>
      <w:r>
        <w:rPr>
          <w:spacing w:val="-4"/>
        </w:rPr>
        <w:t xml:space="preserve"> </w:t>
      </w:r>
      <w:r>
        <w:t>fall</w:t>
      </w:r>
      <w:r>
        <w:rPr>
          <w:spacing w:val="-4"/>
        </w:rPr>
        <w:t xml:space="preserve"> </w:t>
      </w:r>
      <w:r>
        <w:t>under</w:t>
      </w:r>
      <w:r>
        <w:rPr>
          <w:spacing w:val="-4"/>
        </w:rPr>
        <w:t xml:space="preserve"> </w:t>
      </w:r>
      <w:r>
        <w:t>the</w:t>
      </w:r>
      <w:r>
        <w:rPr>
          <w:spacing w:val="-6"/>
        </w:rPr>
        <w:t xml:space="preserve"> </w:t>
      </w:r>
      <w:r>
        <w:t>program’s</w:t>
      </w:r>
      <w:r>
        <w:rPr>
          <w:spacing w:val="-5"/>
        </w:rPr>
        <w:t xml:space="preserve"> </w:t>
      </w:r>
      <w:r>
        <w:t>workload.</w:t>
      </w:r>
      <w:r>
        <w:rPr>
          <w:spacing w:val="-1"/>
        </w:rPr>
        <w:t xml:space="preserve"> </w:t>
      </w:r>
      <w:r>
        <w:t>New</w:t>
      </w:r>
      <w:r>
        <w:rPr>
          <w:spacing w:val="-3"/>
        </w:rPr>
        <w:t xml:space="preserve"> </w:t>
      </w:r>
      <w:r>
        <w:t>course</w:t>
      </w:r>
      <w:r>
        <w:rPr>
          <w:spacing w:val="-6"/>
        </w:rPr>
        <w:t xml:space="preserve"> </w:t>
      </w:r>
      <w:r>
        <w:t>proposals</w:t>
      </w:r>
      <w:r>
        <w:rPr>
          <w:spacing w:val="-4"/>
        </w:rPr>
        <w:t xml:space="preserve"> </w:t>
      </w:r>
      <w:r>
        <w:t>must</w:t>
      </w:r>
      <w:r>
        <w:rPr>
          <w:spacing w:val="-4"/>
        </w:rPr>
        <w:t xml:space="preserve"> </w:t>
      </w:r>
      <w:r>
        <w:t>be</w:t>
      </w:r>
      <w:r>
        <w:rPr>
          <w:spacing w:val="-4"/>
        </w:rPr>
        <w:t xml:space="preserve"> </w:t>
      </w:r>
      <w:r>
        <w:t>included with the proposal, but will be reviewed for approval once the program is established. In addition, the requirements for the program’s major, minor, course tracks, concentrations, and/or certificates shall also be included. When reviewing program requirements and courses, the Academic Policy Committee should reference the standards and guidelines of the relevant national associations when such standards and guidelines are available.</w:t>
      </w:r>
    </w:p>
    <w:p w14:paraId="66C421C1" w14:textId="77777777" w:rsidR="00CE35B5" w:rsidRDefault="00CE35B5" w:rsidP="00CE35B5">
      <w:pPr>
        <w:pStyle w:val="ListParagraph"/>
        <w:numPr>
          <w:ilvl w:val="2"/>
          <w:numId w:val="36"/>
        </w:numPr>
        <w:tabs>
          <w:tab w:val="left" w:pos="2980"/>
        </w:tabs>
        <w:spacing w:before="241"/>
        <w:ind w:left="1540" w:right="230" w:firstLine="720"/>
        <w:rPr>
          <w:sz w:val="24"/>
        </w:rPr>
      </w:pPr>
      <w:r>
        <w:rPr>
          <w:sz w:val="24"/>
        </w:rPr>
        <w:t>Programs</w:t>
      </w:r>
      <w:r>
        <w:rPr>
          <w:spacing w:val="-3"/>
          <w:sz w:val="24"/>
        </w:rPr>
        <w:t xml:space="preserve"> </w:t>
      </w:r>
      <w:r>
        <w:rPr>
          <w:sz w:val="24"/>
        </w:rPr>
        <w:t>established</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September</w:t>
      </w:r>
      <w:r>
        <w:rPr>
          <w:spacing w:val="-3"/>
          <w:sz w:val="24"/>
        </w:rPr>
        <w:t xml:space="preserve"> </w:t>
      </w:r>
      <w:r>
        <w:rPr>
          <w:sz w:val="24"/>
        </w:rPr>
        <w:t>1,</w:t>
      </w:r>
      <w:r>
        <w:rPr>
          <w:spacing w:val="-3"/>
          <w:sz w:val="24"/>
        </w:rPr>
        <w:t xml:space="preserve"> </w:t>
      </w:r>
      <w:r>
        <w:rPr>
          <w:sz w:val="24"/>
        </w:rPr>
        <w:t>1999,</w:t>
      </w:r>
      <w:r>
        <w:rPr>
          <w:spacing w:val="-1"/>
          <w:sz w:val="24"/>
        </w:rPr>
        <w:t xml:space="preserve"> </w:t>
      </w:r>
      <w:r>
        <w:rPr>
          <w:sz w:val="24"/>
        </w:rPr>
        <w:t>shall</w:t>
      </w:r>
      <w:r>
        <w:rPr>
          <w:spacing w:val="-3"/>
          <w:sz w:val="24"/>
        </w:rPr>
        <w:t xml:space="preserve"> </w:t>
      </w:r>
      <w:r>
        <w:rPr>
          <w:sz w:val="24"/>
        </w:rPr>
        <w:t>be</w:t>
      </w:r>
      <w:r>
        <w:rPr>
          <w:spacing w:val="-4"/>
          <w:sz w:val="24"/>
        </w:rPr>
        <w:t xml:space="preserve"> </w:t>
      </w:r>
      <w:r>
        <w:rPr>
          <w:sz w:val="24"/>
        </w:rPr>
        <w:t>deemed to</w:t>
      </w:r>
      <w:r>
        <w:rPr>
          <w:spacing w:val="-4"/>
          <w:sz w:val="24"/>
        </w:rPr>
        <w:t xml:space="preserve"> </w:t>
      </w:r>
      <w:r>
        <w:rPr>
          <w:sz w:val="24"/>
        </w:rPr>
        <w:t>have</w:t>
      </w:r>
      <w:r>
        <w:rPr>
          <w:spacing w:val="-6"/>
          <w:sz w:val="24"/>
        </w:rPr>
        <w:t xml:space="preserve"> </w:t>
      </w:r>
      <w:r>
        <w:rPr>
          <w:sz w:val="24"/>
        </w:rPr>
        <w:t>been</w:t>
      </w:r>
      <w:r>
        <w:rPr>
          <w:spacing w:val="-2"/>
          <w:sz w:val="24"/>
        </w:rPr>
        <w:t xml:space="preserve"> </w:t>
      </w:r>
      <w:r>
        <w:rPr>
          <w:sz w:val="24"/>
        </w:rPr>
        <w:t>reviewed</w:t>
      </w:r>
      <w:r>
        <w:rPr>
          <w:spacing w:val="-4"/>
          <w:sz w:val="24"/>
        </w:rPr>
        <w:t xml:space="preserve"> </w:t>
      </w:r>
      <w:r>
        <w:rPr>
          <w:sz w:val="24"/>
        </w:rPr>
        <w:t>and</w:t>
      </w:r>
      <w:r>
        <w:rPr>
          <w:spacing w:val="-4"/>
          <w:sz w:val="24"/>
        </w:rPr>
        <w:t xml:space="preserve"> </w:t>
      </w:r>
      <w:r>
        <w:rPr>
          <w:sz w:val="24"/>
        </w:rPr>
        <w:t>approved</w:t>
      </w:r>
      <w:r>
        <w:rPr>
          <w:spacing w:val="-4"/>
          <w:sz w:val="24"/>
        </w:rPr>
        <w:t xml:space="preserve"> </w:t>
      </w:r>
      <w:r>
        <w:rPr>
          <w:sz w:val="24"/>
        </w:rPr>
        <w:t>without</w:t>
      </w:r>
      <w:r>
        <w:rPr>
          <w:spacing w:val="-2"/>
          <w:sz w:val="24"/>
        </w:rPr>
        <w:t xml:space="preserve"> </w:t>
      </w:r>
      <w:r>
        <w:rPr>
          <w:sz w:val="24"/>
        </w:rPr>
        <w:t>going</w:t>
      </w:r>
      <w:r>
        <w:rPr>
          <w:spacing w:val="-6"/>
          <w:sz w:val="24"/>
        </w:rPr>
        <w:t xml:space="preserve"> </w:t>
      </w:r>
      <w:r>
        <w:rPr>
          <w:sz w:val="24"/>
        </w:rPr>
        <w:t>through</w:t>
      </w:r>
      <w:r>
        <w:rPr>
          <w:spacing w:val="-4"/>
          <w:sz w:val="24"/>
        </w:rPr>
        <w:t xml:space="preserve"> </w:t>
      </w:r>
      <w:r>
        <w:rPr>
          <w:sz w:val="24"/>
        </w:rPr>
        <w:t>the</w:t>
      </w:r>
      <w:r>
        <w:rPr>
          <w:spacing w:val="-3"/>
          <w:sz w:val="24"/>
        </w:rPr>
        <w:t xml:space="preserve"> </w:t>
      </w:r>
      <w:r>
        <w:rPr>
          <w:sz w:val="24"/>
        </w:rPr>
        <w:t>above</w:t>
      </w:r>
      <w:r>
        <w:rPr>
          <w:spacing w:val="-5"/>
          <w:sz w:val="24"/>
        </w:rPr>
        <w:t xml:space="preserve"> </w:t>
      </w:r>
      <w:r>
        <w:rPr>
          <w:sz w:val="24"/>
        </w:rPr>
        <w:t>except</w:t>
      </w:r>
      <w:r>
        <w:rPr>
          <w:spacing w:val="-4"/>
          <w:sz w:val="24"/>
        </w:rPr>
        <w:t xml:space="preserve"> </w:t>
      </w:r>
      <w:r>
        <w:rPr>
          <w:sz w:val="24"/>
        </w:rPr>
        <w:t>that they shall follow the procedure in Section A(9)(a) above for the purpose of establishing the faculty of the program. Once that faculty is established, such programs shall be governed by majority vote as outlined below.</w:t>
      </w:r>
    </w:p>
    <w:p w14:paraId="0D4FDEFB" w14:textId="77777777" w:rsidR="00CE35B5" w:rsidRDefault="00CE35B5" w:rsidP="00CE35B5">
      <w:pPr>
        <w:pStyle w:val="ListParagraph"/>
        <w:numPr>
          <w:ilvl w:val="1"/>
          <w:numId w:val="36"/>
        </w:numPr>
        <w:tabs>
          <w:tab w:val="left" w:pos="2260"/>
        </w:tabs>
        <w:rPr>
          <w:sz w:val="24"/>
        </w:rPr>
      </w:pPr>
      <w:r>
        <w:rPr>
          <w:sz w:val="24"/>
          <w:u w:val="single"/>
        </w:rPr>
        <w:t>Governance</w:t>
      </w:r>
      <w:r>
        <w:rPr>
          <w:spacing w:val="-2"/>
          <w:sz w:val="24"/>
          <w:u w:val="single"/>
        </w:rPr>
        <w:t xml:space="preserve"> </w:t>
      </w:r>
      <w:r>
        <w:rPr>
          <w:sz w:val="24"/>
          <w:u w:val="single"/>
        </w:rPr>
        <w:t>of</w:t>
      </w:r>
      <w:r>
        <w:rPr>
          <w:spacing w:val="-1"/>
          <w:sz w:val="24"/>
          <w:u w:val="single"/>
        </w:rPr>
        <w:t xml:space="preserve"> </w:t>
      </w:r>
      <w:r>
        <w:rPr>
          <w:sz w:val="24"/>
          <w:u w:val="single"/>
        </w:rPr>
        <w:t>a</w:t>
      </w:r>
      <w:r>
        <w:rPr>
          <w:spacing w:val="-1"/>
          <w:sz w:val="24"/>
          <w:u w:val="single"/>
        </w:rPr>
        <w:t xml:space="preserve"> </w:t>
      </w:r>
      <w:r>
        <w:rPr>
          <w:spacing w:val="-2"/>
          <w:sz w:val="24"/>
          <w:u w:val="single"/>
        </w:rPr>
        <w:t>Program</w:t>
      </w:r>
    </w:p>
    <w:p w14:paraId="4C29EBF2" w14:textId="77777777" w:rsidR="00CE35B5" w:rsidRDefault="00CE35B5" w:rsidP="00CE35B5">
      <w:pPr>
        <w:pStyle w:val="BodyText"/>
        <w:ind w:right="151" w:firstLine="719"/>
      </w:pPr>
      <w:r>
        <w:t>The faculty of a program may include additional faculty who apply to be faculty of the program and are approved by majority vote of the current program faculty. Such additional names will be provided to the Dean so that an accurate list of the faculty of the program may be kept. It</w:t>
      </w:r>
      <w:r>
        <w:rPr>
          <w:spacing w:val="-2"/>
        </w:rPr>
        <w:t xml:space="preserve"> </w:t>
      </w:r>
      <w:r>
        <w:t>shall</w:t>
      </w:r>
      <w:r>
        <w:rPr>
          <w:spacing w:val="-2"/>
        </w:rPr>
        <w:t xml:space="preserve"> </w:t>
      </w:r>
      <w:r>
        <w:t>be</w:t>
      </w:r>
      <w:r>
        <w:rPr>
          <w:spacing w:val="-3"/>
        </w:rPr>
        <w:t xml:space="preserve"> </w:t>
      </w:r>
      <w:r>
        <w:t>the</w:t>
      </w:r>
      <w:r>
        <w:rPr>
          <w:spacing w:val="-2"/>
        </w:rPr>
        <w:t xml:space="preserve"> </w:t>
      </w:r>
      <w:r>
        <w:t>responsibility</w:t>
      </w:r>
      <w:r>
        <w:rPr>
          <w:spacing w:val="-10"/>
        </w:rPr>
        <w:t xml:space="preserve"> </w:t>
      </w:r>
      <w:r>
        <w:t>of</w:t>
      </w:r>
      <w:r>
        <w:rPr>
          <w:spacing w:val="-2"/>
        </w:rPr>
        <w:t xml:space="preserve"> </w:t>
      </w:r>
      <w:r>
        <w:t>the</w:t>
      </w:r>
      <w:r>
        <w:rPr>
          <w:spacing w:val="-4"/>
        </w:rPr>
        <w:t xml:space="preserve"> </w:t>
      </w:r>
      <w:r>
        <w:t>director</w:t>
      </w:r>
      <w:r>
        <w:rPr>
          <w:spacing w:val="-2"/>
        </w:rPr>
        <w:t xml:space="preserve"> </w:t>
      </w:r>
      <w:r>
        <w:t>to annually</w:t>
      </w:r>
      <w:r>
        <w:rPr>
          <w:spacing w:val="-5"/>
        </w:rPr>
        <w:t xml:space="preserve"> </w:t>
      </w:r>
      <w:r>
        <w:t>advise</w:t>
      </w:r>
      <w:r>
        <w:rPr>
          <w:spacing w:val="-2"/>
        </w:rPr>
        <w:t xml:space="preserve"> </w:t>
      </w:r>
      <w:r>
        <w:t>the</w:t>
      </w:r>
      <w:r>
        <w:rPr>
          <w:spacing w:val="-3"/>
        </w:rPr>
        <w:t xml:space="preserve"> </w:t>
      </w:r>
      <w:r>
        <w:t>faculty</w:t>
      </w:r>
      <w:r>
        <w:rPr>
          <w:spacing w:val="-7"/>
        </w:rPr>
        <w:t xml:space="preserve"> </w:t>
      </w:r>
      <w:r>
        <w:t>as</w:t>
      </w:r>
      <w:r>
        <w:rPr>
          <w:spacing w:val="-2"/>
        </w:rPr>
        <w:t xml:space="preserve"> </w:t>
      </w:r>
      <w:r>
        <w:t>a</w:t>
      </w:r>
      <w:r>
        <w:rPr>
          <w:spacing w:val="-1"/>
        </w:rPr>
        <w:t xml:space="preserve"> </w:t>
      </w:r>
      <w:r>
        <w:t>whole</w:t>
      </w:r>
      <w:r>
        <w:rPr>
          <w:spacing w:val="-3"/>
        </w:rPr>
        <w:t xml:space="preserve"> </w:t>
      </w:r>
      <w:r>
        <w:t>of</w:t>
      </w:r>
      <w:r>
        <w:rPr>
          <w:spacing w:val="-2"/>
        </w:rPr>
        <w:t xml:space="preserve"> </w:t>
      </w:r>
      <w:r>
        <w:t>their right to apply to be members of the program. Each September, any faculty member on such list who has not taught a course in the program during the preceding twenty-four (24) months and who is not scheduled to teach a course in the program during the upcoming academic year, shall be queried by the program director regarding their continuing interest in the program, and may</w:t>
      </w:r>
      <w:r>
        <w:rPr>
          <w:spacing w:val="40"/>
        </w:rPr>
        <w:t xml:space="preserve"> </w:t>
      </w:r>
      <w:r>
        <w:t>be removed from such list by majority vote of the program’s faculty. Such removal shall not be deemed a disciplinary action. (All other removals will be deemed disciplinary actions subject to the grievance procedures in this Agreement.) This faculty</w:t>
      </w:r>
      <w:r>
        <w:rPr>
          <w:spacing w:val="-2"/>
        </w:rPr>
        <w:t xml:space="preserve"> </w:t>
      </w:r>
      <w:r>
        <w:t>will play</w:t>
      </w:r>
      <w:r>
        <w:rPr>
          <w:spacing w:val="-2"/>
        </w:rPr>
        <w:t xml:space="preserve"> </w:t>
      </w:r>
      <w:r>
        <w:t>the same role with respect to the running of a program as the faculty of a department plays in running a department. This includes proposing new courses to the Academic Policy Committee, proposing changes in the program requirements to the Academic Policy</w:t>
      </w:r>
      <w:r>
        <w:rPr>
          <w:spacing w:val="-2"/>
        </w:rPr>
        <w:t xml:space="preserve"> </w:t>
      </w:r>
      <w:r>
        <w:t>Committee, and development of a workload plan. All</w:t>
      </w:r>
      <w:r>
        <w:rPr>
          <w:spacing w:val="-1"/>
        </w:rPr>
        <w:t xml:space="preserve"> </w:t>
      </w:r>
      <w:r>
        <w:t>such</w:t>
      </w:r>
      <w:r>
        <w:rPr>
          <w:spacing w:val="-1"/>
        </w:rPr>
        <w:t xml:space="preserve"> </w:t>
      </w:r>
      <w:r>
        <w:t>action</w:t>
      </w:r>
      <w:r>
        <w:rPr>
          <w:spacing w:val="-1"/>
        </w:rPr>
        <w:t xml:space="preserve"> </w:t>
      </w:r>
      <w:r>
        <w:t>shall</w:t>
      </w:r>
      <w:r>
        <w:rPr>
          <w:spacing w:val="-1"/>
        </w:rPr>
        <w:t xml:space="preserve"> </w:t>
      </w:r>
      <w:r>
        <w:t>be</w:t>
      </w:r>
      <w:r>
        <w:rPr>
          <w:spacing w:val="-2"/>
        </w:rPr>
        <w:t xml:space="preserve"> </w:t>
      </w:r>
      <w:r>
        <w:t>carried</w:t>
      </w:r>
      <w:r>
        <w:rPr>
          <w:spacing w:val="-1"/>
        </w:rPr>
        <w:t xml:space="preserve"> </w:t>
      </w:r>
      <w:r>
        <w:t>out</w:t>
      </w:r>
      <w:r>
        <w:rPr>
          <w:spacing w:val="-1"/>
        </w:rPr>
        <w:t xml:space="preserve"> </w:t>
      </w:r>
      <w:r>
        <w:t>by</w:t>
      </w:r>
      <w:r>
        <w:rPr>
          <w:spacing w:val="-6"/>
        </w:rPr>
        <w:t xml:space="preserve"> </w:t>
      </w:r>
      <w:r>
        <w:t>majority</w:t>
      </w:r>
      <w:r>
        <w:rPr>
          <w:spacing w:val="-6"/>
        </w:rPr>
        <w:t xml:space="preserve"> </w:t>
      </w:r>
      <w:r>
        <w:t>vote</w:t>
      </w:r>
      <w:r>
        <w:rPr>
          <w:spacing w:val="-1"/>
        </w:rPr>
        <w:t xml:space="preserve"> </w:t>
      </w:r>
      <w:r>
        <w:t>at</w:t>
      </w:r>
      <w:r>
        <w:rPr>
          <w:spacing w:val="-1"/>
        </w:rPr>
        <w:t xml:space="preserve"> </w:t>
      </w:r>
      <w:r>
        <w:t>a</w:t>
      </w:r>
      <w:r>
        <w:rPr>
          <w:spacing w:val="-1"/>
        </w:rPr>
        <w:t xml:space="preserve"> </w:t>
      </w:r>
      <w:r>
        <w:t>meeting</w:t>
      </w:r>
      <w:r>
        <w:rPr>
          <w:spacing w:val="-4"/>
        </w:rPr>
        <w:t xml:space="preserve"> </w:t>
      </w:r>
      <w:r>
        <w:t>of</w:t>
      </w:r>
      <w:r>
        <w:rPr>
          <w:spacing w:val="-1"/>
        </w:rPr>
        <w:t xml:space="preserve"> </w:t>
      </w:r>
      <w:r>
        <w:t>the</w:t>
      </w:r>
      <w:r>
        <w:rPr>
          <w:spacing w:val="-3"/>
        </w:rPr>
        <w:t xml:space="preserve"> </w:t>
      </w:r>
      <w:r>
        <w:t>members</w:t>
      </w:r>
      <w:r>
        <w:rPr>
          <w:spacing w:val="-1"/>
        </w:rPr>
        <w:t xml:space="preserve"> </w:t>
      </w:r>
      <w:r>
        <w:t>of</w:t>
      </w:r>
      <w:r>
        <w:rPr>
          <w:spacing w:val="-1"/>
        </w:rPr>
        <w:t xml:space="preserve"> </w:t>
      </w:r>
      <w:r>
        <w:t>the</w:t>
      </w:r>
      <w:r>
        <w:rPr>
          <w:spacing w:val="-2"/>
        </w:rPr>
        <w:t xml:space="preserve"> </w:t>
      </w:r>
      <w:r>
        <w:t>program.</w:t>
      </w:r>
    </w:p>
    <w:p w14:paraId="7F4D758E" w14:textId="77777777" w:rsidR="00CE35B5" w:rsidRDefault="00CE35B5" w:rsidP="00CE35B5">
      <w:pPr>
        <w:pStyle w:val="BodyText"/>
        <w:spacing w:before="241"/>
        <w:ind w:right="217" w:firstLine="719"/>
      </w:pPr>
      <w:r>
        <w:t>In addition,</w:t>
      </w:r>
      <w:r>
        <w:rPr>
          <w:spacing w:val="-2"/>
        </w:rPr>
        <w:t xml:space="preserve"> </w:t>
      </w:r>
      <w:r>
        <w:t>other</w:t>
      </w:r>
      <w:r>
        <w:rPr>
          <w:spacing w:val="-2"/>
        </w:rPr>
        <w:t xml:space="preserve"> </w:t>
      </w:r>
      <w:r>
        <w:t>members</w:t>
      </w:r>
      <w:r>
        <w:rPr>
          <w:spacing w:val="-2"/>
        </w:rPr>
        <w:t xml:space="preserve"> </w:t>
      </w:r>
      <w:r>
        <w:t>of</w:t>
      </w:r>
      <w:r>
        <w:rPr>
          <w:spacing w:val="-4"/>
        </w:rPr>
        <w:t xml:space="preserve"> </w:t>
      </w:r>
      <w:r>
        <w:t>the</w:t>
      </w:r>
      <w:r>
        <w:rPr>
          <w:spacing w:val="-2"/>
        </w:rPr>
        <w:t xml:space="preserve"> </w:t>
      </w:r>
      <w:r>
        <w:t>University</w:t>
      </w:r>
      <w:r>
        <w:rPr>
          <w:spacing w:val="-7"/>
        </w:rPr>
        <w:t xml:space="preserve"> </w:t>
      </w:r>
      <w:r>
        <w:t>community</w:t>
      </w:r>
      <w:r>
        <w:rPr>
          <w:spacing w:val="-8"/>
        </w:rPr>
        <w:t xml:space="preserve"> </w:t>
      </w:r>
      <w:r>
        <w:t>who</w:t>
      </w:r>
      <w:r>
        <w:rPr>
          <w:spacing w:val="-2"/>
        </w:rPr>
        <w:t xml:space="preserve"> </w:t>
      </w:r>
      <w:r>
        <w:t>do</w:t>
      </w:r>
      <w:r>
        <w:rPr>
          <w:spacing w:val="-2"/>
        </w:rPr>
        <w:t xml:space="preserve"> </w:t>
      </w:r>
      <w:r>
        <w:t>not</w:t>
      </w:r>
      <w:r>
        <w:rPr>
          <w:spacing w:val="-2"/>
        </w:rPr>
        <w:t xml:space="preserve"> </w:t>
      </w:r>
      <w:r>
        <w:t>hold</w:t>
      </w:r>
      <w:r>
        <w:rPr>
          <w:spacing w:val="-2"/>
        </w:rPr>
        <w:t xml:space="preserve"> </w:t>
      </w:r>
      <w:r>
        <w:t>faculty</w:t>
      </w:r>
      <w:r>
        <w:rPr>
          <w:spacing w:val="-7"/>
        </w:rPr>
        <w:t xml:space="preserve"> </w:t>
      </w:r>
      <w:r>
        <w:t>status may be asked to provide advice to the program. Such individuals will not have a vote in the governance</w:t>
      </w:r>
      <w:r>
        <w:rPr>
          <w:spacing w:val="-2"/>
        </w:rPr>
        <w:t xml:space="preserve"> </w:t>
      </w:r>
      <w:r>
        <w:t>of</w:t>
      </w:r>
      <w:r>
        <w:rPr>
          <w:spacing w:val="-1"/>
        </w:rPr>
        <w:t xml:space="preserve"> </w:t>
      </w:r>
      <w:r>
        <w:t>the</w:t>
      </w:r>
      <w:r>
        <w:rPr>
          <w:spacing w:val="-3"/>
        </w:rPr>
        <w:t xml:space="preserve"> </w:t>
      </w:r>
      <w:r>
        <w:t>program</w:t>
      </w:r>
      <w:r>
        <w:rPr>
          <w:spacing w:val="-1"/>
        </w:rPr>
        <w:t xml:space="preserve"> </w:t>
      </w:r>
      <w:r>
        <w:t>including</w:t>
      </w:r>
      <w:r>
        <w:rPr>
          <w:spacing w:val="-4"/>
        </w:rPr>
        <w:t xml:space="preserve"> </w:t>
      </w:r>
      <w:r>
        <w:t>election</w:t>
      </w:r>
      <w:r>
        <w:rPr>
          <w:spacing w:val="-1"/>
        </w:rPr>
        <w:t xml:space="preserve"> </w:t>
      </w:r>
      <w:r>
        <w:t>of</w:t>
      </w:r>
      <w:r>
        <w:rPr>
          <w:spacing w:val="-2"/>
        </w:rPr>
        <w:t xml:space="preserve"> </w:t>
      </w:r>
      <w:r>
        <w:t>a director,</w:t>
      </w:r>
      <w:r>
        <w:rPr>
          <w:spacing w:val="-1"/>
        </w:rPr>
        <w:t xml:space="preserve"> </w:t>
      </w:r>
      <w:r>
        <w:t>election</w:t>
      </w:r>
      <w:r>
        <w:rPr>
          <w:spacing w:val="-1"/>
        </w:rPr>
        <w:t xml:space="preserve"> </w:t>
      </w:r>
      <w:r>
        <w:t>of</w:t>
      </w:r>
      <w:r>
        <w:rPr>
          <w:spacing w:val="-2"/>
        </w:rPr>
        <w:t xml:space="preserve"> </w:t>
      </w:r>
      <w:r>
        <w:t>or</w:t>
      </w:r>
      <w:r>
        <w:rPr>
          <w:spacing w:val="-1"/>
        </w:rPr>
        <w:t xml:space="preserve"> </w:t>
      </w:r>
      <w:r>
        <w:t>removal</w:t>
      </w:r>
      <w:r>
        <w:rPr>
          <w:spacing w:val="-1"/>
        </w:rPr>
        <w:t xml:space="preserve"> </w:t>
      </w:r>
      <w:r>
        <w:t>of</w:t>
      </w:r>
      <w:r>
        <w:rPr>
          <w:spacing w:val="-2"/>
        </w:rPr>
        <w:t xml:space="preserve"> </w:t>
      </w:r>
      <w:r>
        <w:t>faculty</w:t>
      </w:r>
      <w:r>
        <w:rPr>
          <w:spacing w:val="-6"/>
        </w:rPr>
        <w:t xml:space="preserve"> </w:t>
      </w:r>
      <w:r>
        <w:t>of the program, curricula development, or workload.</w:t>
      </w:r>
    </w:p>
    <w:p w14:paraId="59A3D633" w14:textId="77777777" w:rsidR="00CE35B5" w:rsidRDefault="00CE35B5" w:rsidP="00CE35B5">
      <w:pPr>
        <w:pStyle w:val="ListParagraph"/>
        <w:numPr>
          <w:ilvl w:val="1"/>
          <w:numId w:val="36"/>
        </w:numPr>
        <w:tabs>
          <w:tab w:val="left" w:pos="2260"/>
        </w:tabs>
        <w:rPr>
          <w:sz w:val="24"/>
        </w:rPr>
      </w:pPr>
      <w:r>
        <w:rPr>
          <w:sz w:val="24"/>
          <w:u w:val="single"/>
        </w:rPr>
        <w:t>Staff</w:t>
      </w:r>
      <w:r>
        <w:rPr>
          <w:spacing w:val="-2"/>
          <w:sz w:val="24"/>
          <w:u w:val="single"/>
        </w:rPr>
        <w:t xml:space="preserve"> Support</w:t>
      </w:r>
    </w:p>
    <w:p w14:paraId="7D5D480D" w14:textId="77777777" w:rsidR="00CE35B5" w:rsidRDefault="00CE35B5" w:rsidP="00CE35B5">
      <w:pPr>
        <w:pStyle w:val="BodyText"/>
        <w:spacing w:before="241"/>
        <w:ind w:right="217" w:firstLine="719"/>
      </w:pPr>
      <w:r>
        <w:t>The</w:t>
      </w:r>
      <w:r>
        <w:rPr>
          <w:spacing w:val="-4"/>
        </w:rPr>
        <w:t xml:space="preserve"> </w:t>
      </w:r>
      <w:r>
        <w:t>director</w:t>
      </w:r>
      <w:r>
        <w:rPr>
          <w:spacing w:val="-3"/>
        </w:rPr>
        <w:t xml:space="preserve"> </w:t>
      </w:r>
      <w:r>
        <w:t>of</w:t>
      </w:r>
      <w:r>
        <w:rPr>
          <w:spacing w:val="-3"/>
        </w:rPr>
        <w:t xml:space="preserve"> </w:t>
      </w:r>
      <w:r>
        <w:t>a</w:t>
      </w:r>
      <w:r>
        <w:rPr>
          <w:spacing w:val="-5"/>
        </w:rPr>
        <w:t xml:space="preserve"> </w:t>
      </w:r>
      <w:r>
        <w:t>program</w:t>
      </w:r>
      <w:r>
        <w:rPr>
          <w:spacing w:val="-3"/>
        </w:rPr>
        <w:t xml:space="preserve"> </w:t>
      </w:r>
      <w:r>
        <w:t>shall</w:t>
      </w:r>
      <w:r>
        <w:rPr>
          <w:spacing w:val="-3"/>
        </w:rPr>
        <w:t xml:space="preserve"> </w:t>
      </w:r>
      <w:r>
        <w:t>have</w:t>
      </w:r>
      <w:r>
        <w:rPr>
          <w:spacing w:val="-4"/>
        </w:rPr>
        <w:t xml:space="preserve"> </w:t>
      </w:r>
      <w:r>
        <w:t>access</w:t>
      </w:r>
      <w:r>
        <w:rPr>
          <w:spacing w:val="-3"/>
        </w:rPr>
        <w:t xml:space="preserve"> </w:t>
      </w:r>
      <w:r>
        <w:t>to their</w:t>
      </w:r>
      <w:r>
        <w:rPr>
          <w:spacing w:val="-4"/>
        </w:rPr>
        <w:t xml:space="preserve"> </w:t>
      </w:r>
      <w:r>
        <w:t>departmental</w:t>
      </w:r>
      <w:r>
        <w:rPr>
          <w:spacing w:val="-3"/>
        </w:rPr>
        <w:t xml:space="preserve"> </w:t>
      </w:r>
      <w:r>
        <w:t>secretary</w:t>
      </w:r>
      <w:r>
        <w:rPr>
          <w:spacing w:val="-6"/>
        </w:rPr>
        <w:t xml:space="preserve"> </w:t>
      </w:r>
      <w:r>
        <w:t>as</w:t>
      </w:r>
      <w:r>
        <w:rPr>
          <w:spacing w:val="-1"/>
        </w:rPr>
        <w:t xml:space="preserve"> </w:t>
      </w:r>
      <w:r>
        <w:t>well</w:t>
      </w:r>
      <w:r>
        <w:rPr>
          <w:spacing w:val="-3"/>
        </w:rPr>
        <w:t xml:space="preserve"> </w:t>
      </w:r>
      <w:r>
        <w:t>as other academic support services in order to carry out the work of the program.</w:t>
      </w:r>
    </w:p>
    <w:p w14:paraId="7EA21FA4" w14:textId="77777777" w:rsidR="00CE35B5" w:rsidRDefault="00CE35B5" w:rsidP="00CE35B5">
      <w:pPr>
        <w:sectPr w:rsidR="00CE35B5">
          <w:footerReference w:type="default" r:id="rId14"/>
          <w:pgSz w:w="12240" w:h="15840"/>
          <w:pgMar w:top="1360" w:right="1320" w:bottom="1360" w:left="1340" w:header="0" w:footer="1176" w:gutter="0"/>
          <w:pgNumType w:start="56"/>
          <w:cols w:space="720"/>
        </w:sectPr>
      </w:pPr>
    </w:p>
    <w:p w14:paraId="2CA4DFC6" w14:textId="77777777" w:rsidR="00CE35B5" w:rsidRDefault="00CE35B5" w:rsidP="00CE35B5">
      <w:pPr>
        <w:pStyle w:val="ListParagraph"/>
        <w:numPr>
          <w:ilvl w:val="0"/>
          <w:numId w:val="36"/>
        </w:numPr>
        <w:tabs>
          <w:tab w:val="left" w:pos="1540"/>
        </w:tabs>
        <w:spacing w:before="74"/>
        <w:rPr>
          <w:sz w:val="24"/>
        </w:rPr>
      </w:pPr>
      <w:r>
        <w:rPr>
          <w:sz w:val="24"/>
          <w:u w:val="single"/>
        </w:rPr>
        <w:lastRenderedPageBreak/>
        <w:t>Graduate</w:t>
      </w:r>
      <w:r>
        <w:rPr>
          <w:spacing w:val="-4"/>
          <w:sz w:val="24"/>
          <w:u w:val="single"/>
        </w:rPr>
        <w:t xml:space="preserve"> </w:t>
      </w:r>
      <w:r>
        <w:rPr>
          <w:spacing w:val="-2"/>
          <w:sz w:val="24"/>
          <w:u w:val="single"/>
        </w:rPr>
        <w:t>Programs</w:t>
      </w:r>
    </w:p>
    <w:p w14:paraId="4C2978E2" w14:textId="77777777" w:rsidR="00CE35B5" w:rsidRDefault="00CE35B5" w:rsidP="00CE35B5">
      <w:pPr>
        <w:pStyle w:val="ListParagraph"/>
        <w:numPr>
          <w:ilvl w:val="1"/>
          <w:numId w:val="36"/>
        </w:numPr>
        <w:tabs>
          <w:tab w:val="left" w:pos="2260"/>
        </w:tabs>
        <w:rPr>
          <w:sz w:val="24"/>
        </w:rPr>
      </w:pPr>
      <w:r>
        <w:rPr>
          <w:spacing w:val="-2"/>
          <w:sz w:val="24"/>
          <w:u w:val="single"/>
        </w:rPr>
        <w:t>Definition</w:t>
      </w:r>
    </w:p>
    <w:p w14:paraId="6E0F5AA7" w14:textId="77777777" w:rsidR="00CE35B5" w:rsidRDefault="00CE35B5" w:rsidP="00CE35B5">
      <w:pPr>
        <w:pStyle w:val="BodyText"/>
        <w:ind w:right="125" w:firstLine="719"/>
      </w:pPr>
      <w:r>
        <w:t>All graduate courses of study, certifications, and/or clusters of these, housed within a single graduate department shall be designated as “graduate programs” (the term “graduate program” within this Agreement shall be recognized as referring to such units). There shall be appointed</w:t>
      </w:r>
      <w:r>
        <w:rPr>
          <w:spacing w:val="-3"/>
        </w:rPr>
        <w:t xml:space="preserve"> </w:t>
      </w:r>
      <w:r>
        <w:t>or</w:t>
      </w:r>
      <w:r>
        <w:rPr>
          <w:spacing w:val="-3"/>
        </w:rPr>
        <w:t xml:space="preserve"> </w:t>
      </w:r>
      <w:r>
        <w:t>reappointed</w:t>
      </w:r>
      <w:r>
        <w:rPr>
          <w:spacing w:val="-1"/>
        </w:rPr>
        <w:t xml:space="preserve"> </w:t>
      </w:r>
      <w:r>
        <w:t>in</w:t>
      </w:r>
      <w:r>
        <w:rPr>
          <w:spacing w:val="-3"/>
        </w:rPr>
        <w:t xml:space="preserve"> </w:t>
      </w:r>
      <w:r>
        <w:t>accordance</w:t>
      </w:r>
      <w:r>
        <w:rPr>
          <w:spacing w:val="-2"/>
        </w:rPr>
        <w:t xml:space="preserve"> </w:t>
      </w:r>
      <w:r>
        <w:t>with the</w:t>
      </w:r>
      <w:r>
        <w:rPr>
          <w:spacing w:val="-3"/>
        </w:rPr>
        <w:t xml:space="preserve"> </w:t>
      </w:r>
      <w:r>
        <w:t>provisions</w:t>
      </w:r>
      <w:r>
        <w:rPr>
          <w:spacing w:val="-3"/>
        </w:rPr>
        <w:t xml:space="preserve"> </w:t>
      </w:r>
      <w:r>
        <w:t>of</w:t>
      </w:r>
      <w:r>
        <w:rPr>
          <w:spacing w:val="-3"/>
        </w:rPr>
        <w:t xml:space="preserve"> </w:t>
      </w:r>
      <w:r>
        <w:t>this</w:t>
      </w:r>
      <w:r>
        <w:rPr>
          <w:spacing w:val="-3"/>
        </w:rPr>
        <w:t xml:space="preserve"> </w:t>
      </w:r>
      <w:r>
        <w:t>Article</w:t>
      </w:r>
      <w:r>
        <w:rPr>
          <w:spacing w:val="-4"/>
        </w:rPr>
        <w:t xml:space="preserve"> </w:t>
      </w:r>
      <w:r>
        <w:t>a</w:t>
      </w:r>
      <w:r>
        <w:rPr>
          <w:spacing w:val="-2"/>
        </w:rPr>
        <w:t xml:space="preserve"> </w:t>
      </w:r>
      <w:r>
        <w:t>faculty</w:t>
      </w:r>
      <w:r>
        <w:rPr>
          <w:spacing w:val="-8"/>
        </w:rPr>
        <w:t xml:space="preserve"> </w:t>
      </w:r>
      <w:r>
        <w:t>member</w:t>
      </w:r>
      <w:r>
        <w:rPr>
          <w:spacing w:val="-3"/>
        </w:rPr>
        <w:t xml:space="preserve"> </w:t>
      </w:r>
      <w:r>
        <w:t>to</w:t>
      </w:r>
      <w:r>
        <w:rPr>
          <w:spacing w:val="-3"/>
        </w:rPr>
        <w:t xml:space="preserve"> </w:t>
      </w:r>
      <w:r>
        <w:t>be a lead person for each such graduate program, to be referred to as the director (or graduate program director). A single individual, whether or not a member of the bargaining unit, may be appointed to direct more than one program. Such directors who are members of the bargaining unit</w:t>
      </w:r>
      <w:r>
        <w:rPr>
          <w:spacing w:val="-4"/>
        </w:rPr>
        <w:t xml:space="preserve"> </w:t>
      </w:r>
      <w:r>
        <w:t>shall</w:t>
      </w:r>
      <w:r>
        <w:rPr>
          <w:spacing w:val="-4"/>
        </w:rPr>
        <w:t xml:space="preserve"> </w:t>
      </w:r>
      <w:r>
        <w:t>receive</w:t>
      </w:r>
      <w:r>
        <w:rPr>
          <w:spacing w:val="-4"/>
        </w:rPr>
        <w:t xml:space="preserve"> </w:t>
      </w:r>
      <w:r>
        <w:t>one</w:t>
      </w:r>
      <w:r>
        <w:rPr>
          <w:spacing w:val="-5"/>
        </w:rPr>
        <w:t xml:space="preserve"> </w:t>
      </w:r>
      <w:r>
        <w:t>(1)</w:t>
      </w:r>
      <w:r>
        <w:rPr>
          <w:spacing w:val="-4"/>
        </w:rPr>
        <w:t xml:space="preserve"> </w:t>
      </w:r>
      <w:r>
        <w:t>course</w:t>
      </w:r>
      <w:r>
        <w:rPr>
          <w:spacing w:val="-6"/>
        </w:rPr>
        <w:t xml:space="preserve"> </w:t>
      </w:r>
      <w:r>
        <w:t>reduction</w:t>
      </w:r>
      <w:r>
        <w:rPr>
          <w:spacing w:val="-4"/>
        </w:rPr>
        <w:t xml:space="preserve"> </w:t>
      </w:r>
      <w:r>
        <w:t>per</w:t>
      </w:r>
      <w:r>
        <w:rPr>
          <w:spacing w:val="-3"/>
        </w:rPr>
        <w:t xml:space="preserve"> </w:t>
      </w:r>
      <w:r>
        <w:t>regular</w:t>
      </w:r>
      <w:r>
        <w:rPr>
          <w:spacing w:val="-6"/>
        </w:rPr>
        <w:t xml:space="preserve"> </w:t>
      </w:r>
      <w:r>
        <w:t>academic</w:t>
      </w:r>
      <w:r>
        <w:rPr>
          <w:spacing w:val="-1"/>
        </w:rPr>
        <w:t xml:space="preserve"> </w:t>
      </w:r>
      <w:r>
        <w:t>year. Graduate</w:t>
      </w:r>
      <w:r>
        <w:rPr>
          <w:spacing w:val="-4"/>
        </w:rPr>
        <w:t xml:space="preserve"> </w:t>
      </w:r>
      <w:r>
        <w:t>program</w:t>
      </w:r>
      <w:r>
        <w:rPr>
          <w:spacing w:val="-4"/>
        </w:rPr>
        <w:t xml:space="preserve"> </w:t>
      </w:r>
      <w:r>
        <w:t>directors who are members of the bargaining unit and who are required to perform duties during the summer semesters shall receive extra compensation as negotiated and agreed to by the director and the Dean of their college or school.</w:t>
      </w:r>
    </w:p>
    <w:p w14:paraId="5E15AFBA" w14:textId="77777777" w:rsidR="00CE35B5" w:rsidRDefault="00CE35B5" w:rsidP="00CE35B5">
      <w:pPr>
        <w:pStyle w:val="ListParagraph"/>
        <w:numPr>
          <w:ilvl w:val="1"/>
          <w:numId w:val="36"/>
        </w:numPr>
        <w:tabs>
          <w:tab w:val="left" w:pos="2260"/>
        </w:tabs>
        <w:spacing w:before="241"/>
        <w:rPr>
          <w:sz w:val="24"/>
        </w:rPr>
      </w:pPr>
      <w:r>
        <w:rPr>
          <w:sz w:val="24"/>
          <w:u w:val="single"/>
        </w:rPr>
        <w:t>Appointment</w:t>
      </w:r>
      <w:r>
        <w:rPr>
          <w:spacing w:val="-1"/>
          <w:sz w:val="24"/>
          <w:u w:val="single"/>
        </w:rPr>
        <w:t xml:space="preserve"> </w:t>
      </w:r>
      <w:r>
        <w:rPr>
          <w:sz w:val="24"/>
          <w:u w:val="single"/>
        </w:rPr>
        <w:t xml:space="preserve">of </w:t>
      </w:r>
      <w:r>
        <w:rPr>
          <w:spacing w:val="-2"/>
          <w:sz w:val="24"/>
          <w:u w:val="single"/>
        </w:rPr>
        <w:t>Director</w:t>
      </w:r>
    </w:p>
    <w:p w14:paraId="0103648A" w14:textId="77777777" w:rsidR="00CE35B5" w:rsidRDefault="00CE35B5" w:rsidP="00CE35B5">
      <w:pPr>
        <w:pStyle w:val="BodyText"/>
        <w:ind w:right="140" w:firstLine="719"/>
      </w:pPr>
      <w:r>
        <w:t>The Dean of the college within which the graduate program is housed shall determine if the role of director of a graduate program is to be performed by the chairperson of the</w:t>
      </w:r>
      <w:r>
        <w:rPr>
          <w:spacing w:val="40"/>
        </w:rPr>
        <w:t xml:space="preserve"> </w:t>
      </w:r>
      <w:r>
        <w:t>department or other administrative member of the faculty or by a full-time bargaining unit member within that graduate program. If the Dean determines that the director of a graduate program</w:t>
      </w:r>
      <w:r>
        <w:rPr>
          <w:spacing w:val="-2"/>
        </w:rPr>
        <w:t xml:space="preserve"> </w:t>
      </w:r>
      <w:r>
        <w:t>is</w:t>
      </w:r>
      <w:r>
        <w:rPr>
          <w:spacing w:val="-2"/>
        </w:rPr>
        <w:t xml:space="preserve"> </w:t>
      </w:r>
      <w:r>
        <w:t>to</w:t>
      </w:r>
      <w:r>
        <w:rPr>
          <w:spacing w:val="-2"/>
        </w:rPr>
        <w:t xml:space="preserve"> </w:t>
      </w:r>
      <w:r>
        <w:t>be</w:t>
      </w:r>
      <w:r>
        <w:rPr>
          <w:spacing w:val="-3"/>
        </w:rPr>
        <w:t xml:space="preserve"> </w:t>
      </w:r>
      <w:r>
        <w:t>a</w:t>
      </w:r>
      <w:r>
        <w:rPr>
          <w:spacing w:val="-3"/>
        </w:rPr>
        <w:t xml:space="preserve"> </w:t>
      </w:r>
      <w:r>
        <w:t>member</w:t>
      </w:r>
      <w:r>
        <w:rPr>
          <w:spacing w:val="-2"/>
        </w:rPr>
        <w:t xml:space="preserve"> </w:t>
      </w:r>
      <w:r>
        <w:t>of</w:t>
      </w:r>
      <w:r>
        <w:rPr>
          <w:spacing w:val="-4"/>
        </w:rPr>
        <w:t xml:space="preserve"> </w:t>
      </w:r>
      <w:r>
        <w:t>the</w:t>
      </w:r>
      <w:r>
        <w:rPr>
          <w:spacing w:val="-2"/>
        </w:rPr>
        <w:t xml:space="preserve"> </w:t>
      </w:r>
      <w:r>
        <w:t>bargaining</w:t>
      </w:r>
      <w:r>
        <w:rPr>
          <w:spacing w:val="-5"/>
        </w:rPr>
        <w:t xml:space="preserve"> </w:t>
      </w:r>
      <w:r>
        <w:t>unit,</w:t>
      </w:r>
      <w:r>
        <w:rPr>
          <w:spacing w:val="-2"/>
        </w:rPr>
        <w:t xml:space="preserve"> </w:t>
      </w:r>
      <w:r>
        <w:t>that</w:t>
      </w:r>
      <w:r>
        <w:rPr>
          <w:spacing w:val="-2"/>
        </w:rPr>
        <w:t xml:space="preserve"> </w:t>
      </w:r>
      <w:r>
        <w:t>individual</w:t>
      </w:r>
      <w:r>
        <w:rPr>
          <w:spacing w:val="-2"/>
        </w:rPr>
        <w:t xml:space="preserve"> </w:t>
      </w:r>
      <w:r>
        <w:t>shall</w:t>
      </w:r>
      <w:r>
        <w:rPr>
          <w:spacing w:val="-2"/>
        </w:rPr>
        <w:t xml:space="preserve"> </w:t>
      </w:r>
      <w:r>
        <w:t>be</w:t>
      </w:r>
      <w:r>
        <w:rPr>
          <w:spacing w:val="-3"/>
        </w:rPr>
        <w:t xml:space="preserve"> </w:t>
      </w:r>
      <w:r>
        <w:t>chosen</w:t>
      </w:r>
      <w:r>
        <w:rPr>
          <w:spacing w:val="-2"/>
        </w:rPr>
        <w:t xml:space="preserve"> </w:t>
      </w:r>
      <w:r>
        <w:t>from</w:t>
      </w:r>
      <w:r>
        <w:rPr>
          <w:spacing w:val="-2"/>
        </w:rPr>
        <w:t xml:space="preserve"> </w:t>
      </w:r>
      <w:r>
        <w:t>among</w:t>
      </w:r>
      <w:r>
        <w:rPr>
          <w:spacing w:val="-5"/>
        </w:rPr>
        <w:t xml:space="preserve"> </w:t>
      </w:r>
      <w:r>
        <w:t>the full-time bargaining unit members of the program in accordance with the provisions for the appointment, reappointment and review of a director of an undergraduate program outlined in this Article (A2 and, A3, A4, A5, A6). If the director of a graduate program is a member of the bargaining unit, they shall receive one (1) course reduction per regular academic semester. Such graduate program directors who are required to perform duties during</w:t>
      </w:r>
      <w:r>
        <w:rPr>
          <w:spacing w:val="-2"/>
        </w:rPr>
        <w:t xml:space="preserve"> </w:t>
      </w:r>
      <w:r>
        <w:t xml:space="preserve">the summer semester shall receive extra compensation as negotiated and agreed to by the director and the Dean of their </w:t>
      </w:r>
      <w:r>
        <w:rPr>
          <w:spacing w:val="-2"/>
        </w:rPr>
        <w:t>college.</w:t>
      </w:r>
    </w:p>
    <w:p w14:paraId="7A34C02C" w14:textId="77777777" w:rsidR="00CE35B5" w:rsidRDefault="00CE35B5" w:rsidP="00CE35B5">
      <w:pPr>
        <w:pStyle w:val="ListParagraph"/>
        <w:numPr>
          <w:ilvl w:val="1"/>
          <w:numId w:val="36"/>
        </w:numPr>
        <w:tabs>
          <w:tab w:val="left" w:pos="2260"/>
        </w:tabs>
        <w:spacing w:before="241"/>
        <w:rPr>
          <w:sz w:val="24"/>
        </w:rPr>
      </w:pPr>
      <w:r>
        <w:rPr>
          <w:sz w:val="24"/>
          <w:u w:val="single"/>
        </w:rPr>
        <w:t>Role of</w:t>
      </w:r>
      <w:r>
        <w:rPr>
          <w:spacing w:val="-2"/>
          <w:sz w:val="24"/>
          <w:u w:val="single"/>
        </w:rPr>
        <w:t xml:space="preserve"> </w:t>
      </w:r>
      <w:r>
        <w:rPr>
          <w:sz w:val="24"/>
          <w:u w:val="single"/>
        </w:rPr>
        <w:t xml:space="preserve">the </w:t>
      </w:r>
      <w:r>
        <w:rPr>
          <w:spacing w:val="-2"/>
          <w:sz w:val="24"/>
          <w:u w:val="single"/>
        </w:rPr>
        <w:t>Director</w:t>
      </w:r>
    </w:p>
    <w:p w14:paraId="54BD411C" w14:textId="77777777" w:rsidR="00CE35B5" w:rsidRDefault="00CE35B5" w:rsidP="00CE35B5">
      <w:pPr>
        <w:pStyle w:val="BodyText"/>
        <w:ind w:firstLine="719"/>
      </w:pPr>
      <w:r>
        <w:t>The</w:t>
      </w:r>
      <w:r>
        <w:rPr>
          <w:spacing w:val="-5"/>
        </w:rPr>
        <w:t xml:space="preserve"> </w:t>
      </w:r>
      <w:r>
        <w:t>director</w:t>
      </w:r>
      <w:r>
        <w:rPr>
          <w:spacing w:val="-3"/>
        </w:rPr>
        <w:t xml:space="preserve"> </w:t>
      </w:r>
      <w:r>
        <w:t>of</w:t>
      </w:r>
      <w:r>
        <w:rPr>
          <w:spacing w:val="-3"/>
        </w:rPr>
        <w:t xml:space="preserve"> </w:t>
      </w:r>
      <w:r>
        <w:t>a</w:t>
      </w:r>
      <w:r>
        <w:rPr>
          <w:spacing w:val="-3"/>
        </w:rPr>
        <w:t xml:space="preserve"> </w:t>
      </w:r>
      <w:r>
        <w:t>graduate</w:t>
      </w:r>
      <w:r>
        <w:rPr>
          <w:spacing w:val="-4"/>
        </w:rPr>
        <w:t xml:space="preserve"> </w:t>
      </w:r>
      <w:r>
        <w:t>program</w:t>
      </w:r>
      <w:r>
        <w:rPr>
          <w:spacing w:val="-3"/>
        </w:rPr>
        <w:t xml:space="preserve"> </w:t>
      </w:r>
      <w:r>
        <w:t>is</w:t>
      </w:r>
      <w:r>
        <w:rPr>
          <w:spacing w:val="-3"/>
        </w:rPr>
        <w:t xml:space="preserve"> </w:t>
      </w:r>
      <w:r>
        <w:t>the</w:t>
      </w:r>
      <w:r>
        <w:rPr>
          <w:spacing w:val="-3"/>
        </w:rPr>
        <w:t xml:space="preserve"> </w:t>
      </w:r>
      <w:r>
        <w:t>faculty</w:t>
      </w:r>
      <w:r>
        <w:rPr>
          <w:spacing w:val="-6"/>
        </w:rPr>
        <w:t xml:space="preserve"> </w:t>
      </w:r>
      <w:r>
        <w:t>member</w:t>
      </w:r>
      <w:r>
        <w:rPr>
          <w:spacing w:val="-3"/>
        </w:rPr>
        <w:t xml:space="preserve"> </w:t>
      </w:r>
      <w:r>
        <w:t>with</w:t>
      </w:r>
      <w:r>
        <w:rPr>
          <w:spacing w:val="-3"/>
        </w:rPr>
        <w:t xml:space="preserve"> </w:t>
      </w:r>
      <w:r>
        <w:t>responsibility</w:t>
      </w:r>
      <w:r>
        <w:rPr>
          <w:spacing w:val="-8"/>
        </w:rPr>
        <w:t xml:space="preserve"> </w:t>
      </w:r>
      <w:r>
        <w:t>to</w:t>
      </w:r>
      <w:r>
        <w:rPr>
          <w:spacing w:val="-3"/>
        </w:rPr>
        <w:t xml:space="preserve"> </w:t>
      </w:r>
      <w:r>
        <w:t>provide leadership to carry out the administrative activities connected with that graduate program, including, but not necessarily limited to:</w:t>
      </w:r>
    </w:p>
    <w:p w14:paraId="7B77AE8D" w14:textId="77777777" w:rsidR="00CE35B5" w:rsidRDefault="00CE35B5" w:rsidP="00CE35B5">
      <w:pPr>
        <w:pStyle w:val="ListParagraph"/>
        <w:numPr>
          <w:ilvl w:val="0"/>
          <w:numId w:val="35"/>
        </w:numPr>
        <w:tabs>
          <w:tab w:val="left" w:pos="2980"/>
        </w:tabs>
        <w:ind w:right="613" w:firstLine="1440"/>
        <w:jc w:val="left"/>
        <w:rPr>
          <w:sz w:val="24"/>
        </w:rPr>
      </w:pPr>
      <w:r>
        <w:rPr>
          <w:sz w:val="24"/>
        </w:rPr>
        <w:t>Revision of the Program curriculum to meet standards for professional</w:t>
      </w:r>
      <w:r>
        <w:rPr>
          <w:spacing w:val="-8"/>
          <w:sz w:val="24"/>
        </w:rPr>
        <w:t xml:space="preserve"> </w:t>
      </w:r>
      <w:r>
        <w:rPr>
          <w:sz w:val="24"/>
        </w:rPr>
        <w:t>accreditations,</w:t>
      </w:r>
      <w:r>
        <w:rPr>
          <w:spacing w:val="-8"/>
          <w:sz w:val="24"/>
        </w:rPr>
        <w:t xml:space="preserve"> </w:t>
      </w:r>
      <w:r>
        <w:rPr>
          <w:sz w:val="24"/>
        </w:rPr>
        <w:t>state</w:t>
      </w:r>
      <w:r>
        <w:rPr>
          <w:spacing w:val="-8"/>
          <w:sz w:val="24"/>
        </w:rPr>
        <w:t xml:space="preserve"> </w:t>
      </w:r>
      <w:r>
        <w:rPr>
          <w:sz w:val="24"/>
        </w:rPr>
        <w:t>licensing/certification</w:t>
      </w:r>
      <w:r>
        <w:rPr>
          <w:spacing w:val="-8"/>
          <w:sz w:val="24"/>
        </w:rPr>
        <w:t xml:space="preserve"> </w:t>
      </w:r>
      <w:r>
        <w:rPr>
          <w:sz w:val="24"/>
        </w:rPr>
        <w:t>standards</w:t>
      </w:r>
      <w:r>
        <w:rPr>
          <w:spacing w:val="-8"/>
          <w:sz w:val="24"/>
        </w:rPr>
        <w:t xml:space="preserve"> </w:t>
      </w:r>
      <w:r>
        <w:rPr>
          <w:sz w:val="24"/>
        </w:rPr>
        <w:t>and/or</w:t>
      </w:r>
      <w:r>
        <w:rPr>
          <w:spacing w:val="-8"/>
          <w:sz w:val="24"/>
        </w:rPr>
        <w:t xml:space="preserve"> </w:t>
      </w:r>
      <w:r>
        <w:rPr>
          <w:sz w:val="24"/>
        </w:rPr>
        <w:t>professional licensing/certification standards, and professional standards other than licensing or certification or for other reasons. All curricula changes must be approved by the department within which the graduate program resides and the appropriate APC.</w:t>
      </w:r>
    </w:p>
    <w:p w14:paraId="39706031" w14:textId="77777777" w:rsidR="00CE35B5" w:rsidRDefault="00CE35B5" w:rsidP="00CE35B5">
      <w:pPr>
        <w:pStyle w:val="ListParagraph"/>
        <w:numPr>
          <w:ilvl w:val="0"/>
          <w:numId w:val="35"/>
        </w:numPr>
        <w:tabs>
          <w:tab w:val="left" w:pos="2980"/>
        </w:tabs>
        <w:spacing w:before="241"/>
        <w:ind w:left="2980" w:hanging="720"/>
        <w:jc w:val="left"/>
        <w:rPr>
          <w:sz w:val="24"/>
        </w:rPr>
      </w:pPr>
      <w:r>
        <w:rPr>
          <w:sz w:val="24"/>
        </w:rPr>
        <w:t>Revision</w:t>
      </w:r>
      <w:r>
        <w:rPr>
          <w:spacing w:val="-3"/>
          <w:sz w:val="24"/>
        </w:rPr>
        <w:t xml:space="preserve"> </w:t>
      </w:r>
      <w:r>
        <w:rPr>
          <w:sz w:val="24"/>
        </w:rPr>
        <w:t>of</w:t>
      </w:r>
      <w:r>
        <w:rPr>
          <w:spacing w:val="-2"/>
          <w:sz w:val="24"/>
        </w:rPr>
        <w:t xml:space="preserve"> </w:t>
      </w:r>
      <w:r>
        <w:rPr>
          <w:sz w:val="24"/>
        </w:rPr>
        <w:t>catalog</w:t>
      </w:r>
      <w:r>
        <w:rPr>
          <w:spacing w:val="-3"/>
          <w:sz w:val="24"/>
        </w:rPr>
        <w:t xml:space="preserve"> </w:t>
      </w:r>
      <w:r>
        <w:rPr>
          <w:sz w:val="24"/>
        </w:rPr>
        <w:t>material</w:t>
      </w:r>
      <w:r>
        <w:rPr>
          <w:spacing w:val="-1"/>
          <w:sz w:val="24"/>
        </w:rPr>
        <w:t xml:space="preserve"> </w:t>
      </w:r>
      <w:r>
        <w:rPr>
          <w:sz w:val="24"/>
        </w:rPr>
        <w:t>in</w:t>
      </w:r>
      <w:r>
        <w:rPr>
          <w:spacing w:val="-1"/>
          <w:sz w:val="24"/>
        </w:rPr>
        <w:t xml:space="preserve"> </w:t>
      </w:r>
      <w:r>
        <w:rPr>
          <w:sz w:val="24"/>
        </w:rPr>
        <w:t>accord with</w:t>
      </w:r>
      <w:r>
        <w:rPr>
          <w:spacing w:val="-1"/>
          <w:sz w:val="24"/>
        </w:rPr>
        <w:t xml:space="preserve"> </w:t>
      </w:r>
      <w:r>
        <w:rPr>
          <w:sz w:val="24"/>
        </w:rPr>
        <w:t>curricular</w:t>
      </w:r>
      <w:r>
        <w:rPr>
          <w:spacing w:val="-2"/>
          <w:sz w:val="24"/>
        </w:rPr>
        <w:t xml:space="preserve"> changes.</w:t>
      </w:r>
    </w:p>
    <w:p w14:paraId="27271324" w14:textId="77777777" w:rsidR="00CE35B5" w:rsidRDefault="00CE35B5" w:rsidP="00CE35B5">
      <w:pPr>
        <w:pStyle w:val="ListParagraph"/>
        <w:numPr>
          <w:ilvl w:val="0"/>
          <w:numId w:val="35"/>
        </w:numPr>
        <w:tabs>
          <w:tab w:val="left" w:pos="2980"/>
        </w:tabs>
        <w:ind w:right="337" w:firstLine="1440"/>
        <w:jc w:val="left"/>
        <w:rPr>
          <w:sz w:val="24"/>
        </w:rPr>
      </w:pPr>
      <w:r>
        <w:rPr>
          <w:sz w:val="24"/>
        </w:rPr>
        <w:t>Development</w:t>
      </w:r>
      <w:r>
        <w:rPr>
          <w:spacing w:val="-6"/>
          <w:sz w:val="24"/>
        </w:rPr>
        <w:t xml:space="preserve"> </w:t>
      </w:r>
      <w:r>
        <w:rPr>
          <w:sz w:val="24"/>
        </w:rPr>
        <w:t>of</w:t>
      </w:r>
      <w:r>
        <w:rPr>
          <w:spacing w:val="-6"/>
          <w:sz w:val="24"/>
        </w:rPr>
        <w:t xml:space="preserve"> </w:t>
      </w:r>
      <w:r>
        <w:rPr>
          <w:sz w:val="24"/>
        </w:rPr>
        <w:t>workload,</w:t>
      </w:r>
      <w:r>
        <w:rPr>
          <w:spacing w:val="-6"/>
          <w:sz w:val="24"/>
        </w:rPr>
        <w:t xml:space="preserve"> </w:t>
      </w:r>
      <w:r>
        <w:rPr>
          <w:sz w:val="24"/>
        </w:rPr>
        <w:t>coordinating</w:t>
      </w:r>
      <w:r>
        <w:rPr>
          <w:spacing w:val="-7"/>
          <w:sz w:val="24"/>
        </w:rPr>
        <w:t xml:space="preserve"> </w:t>
      </w:r>
      <w:r>
        <w:rPr>
          <w:sz w:val="24"/>
        </w:rPr>
        <w:t>with</w:t>
      </w:r>
      <w:r>
        <w:rPr>
          <w:spacing w:val="-6"/>
          <w:sz w:val="24"/>
        </w:rPr>
        <w:t xml:space="preserve"> </w:t>
      </w:r>
      <w:r>
        <w:rPr>
          <w:sz w:val="24"/>
        </w:rPr>
        <w:t>other</w:t>
      </w:r>
      <w:r>
        <w:rPr>
          <w:spacing w:val="-6"/>
          <w:sz w:val="24"/>
        </w:rPr>
        <w:t xml:space="preserve"> </w:t>
      </w:r>
      <w:r>
        <w:rPr>
          <w:sz w:val="24"/>
        </w:rPr>
        <w:t>programs</w:t>
      </w:r>
      <w:r>
        <w:rPr>
          <w:spacing w:val="-6"/>
          <w:sz w:val="24"/>
        </w:rPr>
        <w:t xml:space="preserve"> </w:t>
      </w:r>
      <w:r>
        <w:rPr>
          <w:sz w:val="24"/>
        </w:rPr>
        <w:t>and the chairperson when necessary.</w:t>
      </w:r>
    </w:p>
    <w:p w14:paraId="21160FAA" w14:textId="77777777" w:rsidR="00CE35B5" w:rsidRDefault="00CE35B5" w:rsidP="00CE35B5">
      <w:pPr>
        <w:rPr>
          <w:sz w:val="24"/>
        </w:rPr>
        <w:sectPr w:rsidR="00CE35B5">
          <w:pgSz w:w="12240" w:h="15840"/>
          <w:pgMar w:top="1360" w:right="1320" w:bottom="1420" w:left="1340" w:header="0" w:footer="1176" w:gutter="0"/>
          <w:cols w:space="720"/>
        </w:sectPr>
      </w:pPr>
    </w:p>
    <w:p w14:paraId="6663C073" w14:textId="77777777" w:rsidR="00CE35B5" w:rsidRDefault="00CE35B5" w:rsidP="00CE35B5">
      <w:pPr>
        <w:pStyle w:val="ListParagraph"/>
        <w:numPr>
          <w:ilvl w:val="0"/>
          <w:numId w:val="35"/>
        </w:numPr>
        <w:tabs>
          <w:tab w:val="left" w:pos="2980"/>
        </w:tabs>
        <w:spacing w:before="74"/>
        <w:ind w:left="2980" w:hanging="720"/>
        <w:jc w:val="left"/>
        <w:rPr>
          <w:sz w:val="24"/>
        </w:rPr>
      </w:pPr>
      <w:r>
        <w:rPr>
          <w:sz w:val="24"/>
        </w:rPr>
        <w:lastRenderedPageBreak/>
        <w:t>Student</w:t>
      </w:r>
      <w:r>
        <w:rPr>
          <w:spacing w:val="-1"/>
          <w:sz w:val="24"/>
        </w:rPr>
        <w:t xml:space="preserve"> </w:t>
      </w:r>
      <w:r>
        <w:rPr>
          <w:sz w:val="24"/>
        </w:rPr>
        <w:t>advising</w:t>
      </w:r>
      <w:r>
        <w:rPr>
          <w:spacing w:val="-3"/>
          <w:sz w:val="24"/>
        </w:rPr>
        <w:t xml:space="preserve"> </w:t>
      </w:r>
      <w:r>
        <w:rPr>
          <w:sz w:val="24"/>
        </w:rPr>
        <w:t>and student</w:t>
      </w:r>
      <w:r>
        <w:rPr>
          <w:spacing w:val="2"/>
          <w:sz w:val="24"/>
        </w:rPr>
        <w:t xml:space="preserve"> </w:t>
      </w:r>
      <w:r>
        <w:rPr>
          <w:spacing w:val="-2"/>
          <w:sz w:val="24"/>
        </w:rPr>
        <w:t>recognition/awards.</w:t>
      </w:r>
    </w:p>
    <w:p w14:paraId="1BDAF7DC" w14:textId="77777777" w:rsidR="00CE35B5" w:rsidRDefault="00CE35B5" w:rsidP="00CE35B5">
      <w:pPr>
        <w:pStyle w:val="ListParagraph"/>
        <w:numPr>
          <w:ilvl w:val="0"/>
          <w:numId w:val="35"/>
        </w:numPr>
        <w:tabs>
          <w:tab w:val="left" w:pos="2980"/>
        </w:tabs>
        <w:ind w:left="2980" w:hanging="720"/>
        <w:jc w:val="left"/>
        <w:rPr>
          <w:sz w:val="24"/>
        </w:rPr>
      </w:pPr>
      <w:r>
        <w:rPr>
          <w:sz w:val="24"/>
        </w:rPr>
        <w:t>Program</w:t>
      </w:r>
      <w:r>
        <w:rPr>
          <w:spacing w:val="-3"/>
          <w:sz w:val="24"/>
        </w:rPr>
        <w:t xml:space="preserve"> </w:t>
      </w:r>
      <w:r>
        <w:rPr>
          <w:sz w:val="24"/>
        </w:rPr>
        <w:t>planning</w:t>
      </w:r>
      <w:r>
        <w:rPr>
          <w:spacing w:val="-2"/>
          <w:sz w:val="24"/>
        </w:rPr>
        <w:t xml:space="preserve"> activities.</w:t>
      </w:r>
    </w:p>
    <w:p w14:paraId="3A6384F8" w14:textId="77777777" w:rsidR="00CE35B5" w:rsidRDefault="00CE35B5" w:rsidP="00CE35B5">
      <w:pPr>
        <w:pStyle w:val="ListParagraph"/>
        <w:numPr>
          <w:ilvl w:val="0"/>
          <w:numId w:val="35"/>
        </w:numPr>
        <w:tabs>
          <w:tab w:val="left" w:pos="2980"/>
        </w:tabs>
        <w:ind w:right="189" w:firstLine="1440"/>
        <w:jc w:val="left"/>
        <w:rPr>
          <w:sz w:val="24"/>
        </w:rPr>
      </w:pPr>
      <w:r>
        <w:rPr>
          <w:sz w:val="24"/>
        </w:rPr>
        <w:t>Identification,</w:t>
      </w:r>
      <w:r>
        <w:rPr>
          <w:spacing w:val="-6"/>
          <w:sz w:val="24"/>
        </w:rPr>
        <w:t xml:space="preserve"> </w:t>
      </w:r>
      <w:r>
        <w:rPr>
          <w:sz w:val="24"/>
        </w:rPr>
        <w:t>recruiting,</w:t>
      </w:r>
      <w:r>
        <w:rPr>
          <w:spacing w:val="-5"/>
          <w:sz w:val="24"/>
        </w:rPr>
        <w:t xml:space="preserve"> </w:t>
      </w:r>
      <w:r>
        <w:rPr>
          <w:sz w:val="24"/>
        </w:rPr>
        <w:t>orientation,</w:t>
      </w:r>
      <w:r>
        <w:rPr>
          <w:spacing w:val="-6"/>
          <w:sz w:val="24"/>
        </w:rPr>
        <w:t xml:space="preserve"> </w:t>
      </w:r>
      <w:r>
        <w:rPr>
          <w:sz w:val="24"/>
        </w:rPr>
        <w:t>and</w:t>
      </w:r>
      <w:r>
        <w:rPr>
          <w:spacing w:val="-6"/>
          <w:sz w:val="24"/>
        </w:rPr>
        <w:t xml:space="preserve"> </w:t>
      </w:r>
      <w:r>
        <w:rPr>
          <w:sz w:val="24"/>
        </w:rPr>
        <w:t>evaluation</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adjunct faculty in the program.</w:t>
      </w:r>
    </w:p>
    <w:p w14:paraId="16F0F3F7" w14:textId="77777777" w:rsidR="00CE35B5" w:rsidRDefault="00CE35B5" w:rsidP="00CE35B5">
      <w:pPr>
        <w:pStyle w:val="ListParagraph"/>
        <w:numPr>
          <w:ilvl w:val="0"/>
          <w:numId w:val="35"/>
        </w:numPr>
        <w:tabs>
          <w:tab w:val="left" w:pos="2980"/>
        </w:tabs>
        <w:spacing w:before="241"/>
        <w:ind w:left="2980" w:hanging="720"/>
        <w:jc w:val="left"/>
        <w:rPr>
          <w:sz w:val="24"/>
        </w:rPr>
      </w:pPr>
      <w:r>
        <w:rPr>
          <w:sz w:val="24"/>
        </w:rPr>
        <w:t>Chairing</w:t>
      </w:r>
      <w:r>
        <w:rPr>
          <w:spacing w:val="-6"/>
          <w:sz w:val="24"/>
        </w:rPr>
        <w:t xml:space="preserve"> </w:t>
      </w:r>
      <w:r>
        <w:rPr>
          <w:sz w:val="24"/>
        </w:rPr>
        <w:t>all</w:t>
      </w:r>
      <w:r>
        <w:rPr>
          <w:spacing w:val="-1"/>
          <w:sz w:val="24"/>
        </w:rPr>
        <w:t xml:space="preserve"> </w:t>
      </w:r>
      <w:r>
        <w:rPr>
          <w:sz w:val="24"/>
        </w:rPr>
        <w:t>meetings of</w:t>
      </w:r>
      <w:r>
        <w:rPr>
          <w:spacing w:val="-1"/>
          <w:sz w:val="24"/>
        </w:rPr>
        <w:t xml:space="preserve"> </w:t>
      </w:r>
      <w:r>
        <w:rPr>
          <w:sz w:val="24"/>
        </w:rPr>
        <w:t>the</w:t>
      </w:r>
      <w:r>
        <w:rPr>
          <w:spacing w:val="-1"/>
          <w:sz w:val="24"/>
        </w:rPr>
        <w:t xml:space="preserve"> </w:t>
      </w:r>
      <w:r>
        <w:rPr>
          <w:sz w:val="24"/>
        </w:rPr>
        <w:t>faculty</w:t>
      </w:r>
      <w:r>
        <w:rPr>
          <w:spacing w:val="-6"/>
          <w:sz w:val="24"/>
        </w:rPr>
        <w:t xml:space="preserve"> </w:t>
      </w:r>
      <w:r>
        <w:rPr>
          <w:sz w:val="24"/>
        </w:rPr>
        <w:t>attached</w:t>
      </w:r>
      <w:r>
        <w:rPr>
          <w:spacing w:val="-1"/>
          <w:sz w:val="24"/>
        </w:rPr>
        <w:t xml:space="preserve"> </w:t>
      </w:r>
      <w:r>
        <w:rPr>
          <w:sz w:val="24"/>
        </w:rPr>
        <w:t xml:space="preserve">to the program </w:t>
      </w:r>
      <w:r>
        <w:rPr>
          <w:spacing w:val="-5"/>
          <w:sz w:val="24"/>
        </w:rPr>
        <w:t>as</w:t>
      </w:r>
    </w:p>
    <w:p w14:paraId="34CC045A" w14:textId="77777777" w:rsidR="00CE35B5" w:rsidRDefault="00CE35B5" w:rsidP="00CE35B5">
      <w:pPr>
        <w:rPr>
          <w:sz w:val="24"/>
        </w:rPr>
        <w:sectPr w:rsidR="00CE35B5">
          <w:pgSz w:w="12240" w:h="15840"/>
          <w:pgMar w:top="1360" w:right="1320" w:bottom="1360" w:left="1340" w:header="0" w:footer="1176" w:gutter="0"/>
          <w:cols w:space="720"/>
        </w:sectPr>
      </w:pPr>
    </w:p>
    <w:p w14:paraId="11CFBE53" w14:textId="77777777" w:rsidR="00CE35B5" w:rsidRDefault="00CE35B5" w:rsidP="00CE35B5">
      <w:pPr>
        <w:pStyle w:val="BodyText"/>
        <w:spacing w:before="0"/>
        <w:ind w:left="820"/>
      </w:pPr>
      <w:r>
        <w:rPr>
          <w:spacing w:val="-2"/>
        </w:rPr>
        <w:t>appropriate.</w:t>
      </w:r>
    </w:p>
    <w:p w14:paraId="69C53085" w14:textId="77777777" w:rsidR="00CE35B5" w:rsidRDefault="00CE35B5" w:rsidP="00CE35B5">
      <w:pPr>
        <w:spacing w:before="239"/>
        <w:rPr>
          <w:sz w:val="24"/>
        </w:rPr>
      </w:pPr>
      <w:r>
        <w:br w:type="column"/>
      </w:r>
    </w:p>
    <w:p w14:paraId="4CE34B43" w14:textId="77777777" w:rsidR="00CE35B5" w:rsidRDefault="00CE35B5" w:rsidP="00CE35B5">
      <w:pPr>
        <w:pStyle w:val="ListParagraph"/>
        <w:numPr>
          <w:ilvl w:val="0"/>
          <w:numId w:val="35"/>
        </w:numPr>
        <w:tabs>
          <w:tab w:val="left" w:pos="970"/>
        </w:tabs>
        <w:spacing w:before="1"/>
        <w:ind w:left="970" w:hanging="720"/>
        <w:jc w:val="left"/>
        <w:rPr>
          <w:sz w:val="24"/>
        </w:rPr>
      </w:pPr>
      <w:r>
        <w:rPr>
          <w:sz w:val="24"/>
        </w:rPr>
        <w:t>Implementation</w:t>
      </w:r>
      <w:r>
        <w:rPr>
          <w:spacing w:val="-2"/>
          <w:sz w:val="24"/>
        </w:rPr>
        <w:t xml:space="preserve"> </w:t>
      </w:r>
      <w:r>
        <w:rPr>
          <w:sz w:val="24"/>
        </w:rPr>
        <w:t>of</w:t>
      </w:r>
      <w:r>
        <w:rPr>
          <w:spacing w:val="-3"/>
          <w:sz w:val="24"/>
        </w:rPr>
        <w:t xml:space="preserve"> </w:t>
      </w:r>
      <w:r>
        <w:rPr>
          <w:sz w:val="24"/>
        </w:rPr>
        <w:t xml:space="preserve">program </w:t>
      </w:r>
      <w:r>
        <w:rPr>
          <w:spacing w:val="-2"/>
          <w:sz w:val="24"/>
        </w:rPr>
        <w:t>policies.</w:t>
      </w:r>
    </w:p>
    <w:p w14:paraId="46CB273A" w14:textId="77777777" w:rsidR="00CE35B5" w:rsidRDefault="00CE35B5" w:rsidP="00CE35B5">
      <w:pPr>
        <w:pStyle w:val="ListParagraph"/>
        <w:numPr>
          <w:ilvl w:val="0"/>
          <w:numId w:val="35"/>
        </w:numPr>
        <w:tabs>
          <w:tab w:val="left" w:pos="970"/>
        </w:tabs>
        <w:ind w:left="970" w:hanging="720"/>
        <w:jc w:val="left"/>
        <w:rPr>
          <w:sz w:val="24"/>
        </w:rPr>
      </w:pPr>
      <w:r>
        <w:rPr>
          <w:sz w:val="24"/>
        </w:rPr>
        <w:t>Assurance</w:t>
      </w:r>
      <w:r>
        <w:rPr>
          <w:spacing w:val="-3"/>
          <w:sz w:val="24"/>
        </w:rPr>
        <w:t xml:space="preserve"> </w:t>
      </w:r>
      <w:r>
        <w:rPr>
          <w:sz w:val="24"/>
        </w:rPr>
        <w:t>that</w:t>
      </w:r>
      <w:r>
        <w:rPr>
          <w:spacing w:val="-1"/>
          <w:sz w:val="24"/>
        </w:rPr>
        <w:t xml:space="preserve"> </w:t>
      </w:r>
      <w:r>
        <w:rPr>
          <w:sz w:val="24"/>
        </w:rPr>
        <w:t>the</w:t>
      </w:r>
      <w:r>
        <w:rPr>
          <w:spacing w:val="-1"/>
          <w:sz w:val="24"/>
        </w:rPr>
        <w:t xml:space="preserve"> </w:t>
      </w:r>
      <w:r>
        <w:rPr>
          <w:sz w:val="24"/>
        </w:rPr>
        <w:t>program</w:t>
      </w:r>
      <w:r>
        <w:rPr>
          <w:spacing w:val="-1"/>
          <w:sz w:val="24"/>
        </w:rPr>
        <w:t xml:space="preserve"> </w:t>
      </w:r>
      <w:r>
        <w:rPr>
          <w:sz w:val="24"/>
        </w:rPr>
        <w:t>is</w:t>
      </w:r>
      <w:r>
        <w:rPr>
          <w:spacing w:val="-1"/>
          <w:sz w:val="24"/>
        </w:rPr>
        <w:t xml:space="preserve"> </w:t>
      </w:r>
      <w:r>
        <w:rPr>
          <w:sz w:val="24"/>
        </w:rPr>
        <w:t>represented</w:t>
      </w:r>
      <w:r>
        <w:rPr>
          <w:spacing w:val="-1"/>
          <w:sz w:val="24"/>
        </w:rPr>
        <w:t xml:space="preserve"> </w:t>
      </w:r>
      <w:r>
        <w:rPr>
          <w:sz w:val="24"/>
        </w:rPr>
        <w:t>at</w:t>
      </w:r>
      <w:r>
        <w:rPr>
          <w:spacing w:val="-1"/>
          <w:sz w:val="24"/>
        </w:rPr>
        <w:t xml:space="preserve"> </w:t>
      </w:r>
      <w:r>
        <w:rPr>
          <w:sz w:val="24"/>
        </w:rPr>
        <w:t>open houses</w:t>
      </w:r>
      <w:r>
        <w:rPr>
          <w:spacing w:val="-1"/>
          <w:sz w:val="24"/>
        </w:rPr>
        <w:t xml:space="preserve"> </w:t>
      </w:r>
      <w:r>
        <w:rPr>
          <w:spacing w:val="-5"/>
          <w:sz w:val="24"/>
        </w:rPr>
        <w:t>and</w:t>
      </w:r>
    </w:p>
    <w:p w14:paraId="7AACA665" w14:textId="77777777" w:rsidR="00CE35B5" w:rsidRDefault="00CE35B5" w:rsidP="00CE35B5">
      <w:pPr>
        <w:rPr>
          <w:sz w:val="24"/>
        </w:rPr>
        <w:sectPr w:rsidR="00CE35B5">
          <w:type w:val="continuous"/>
          <w:pgSz w:w="12240" w:h="15840"/>
          <w:pgMar w:top="640" w:right="1320" w:bottom="1400" w:left="1340" w:header="0" w:footer="1176" w:gutter="0"/>
          <w:cols w:num="2" w:space="720" w:equalWidth="0">
            <w:col w:w="1971" w:space="40"/>
            <w:col w:w="7569"/>
          </w:cols>
        </w:sectPr>
      </w:pPr>
    </w:p>
    <w:p w14:paraId="4C787816" w14:textId="77777777" w:rsidR="00CE35B5" w:rsidRDefault="00CE35B5" w:rsidP="00CE35B5">
      <w:pPr>
        <w:pStyle w:val="BodyText"/>
        <w:spacing w:before="0"/>
        <w:ind w:left="820"/>
      </w:pPr>
      <w:r>
        <w:t xml:space="preserve">student </w:t>
      </w:r>
      <w:r>
        <w:rPr>
          <w:spacing w:val="-2"/>
        </w:rPr>
        <w:t>orientations.</w:t>
      </w:r>
    </w:p>
    <w:p w14:paraId="44A3C686" w14:textId="77777777" w:rsidR="00CE35B5" w:rsidRDefault="00CE35B5" w:rsidP="00CE35B5">
      <w:pPr>
        <w:pStyle w:val="ListParagraph"/>
        <w:numPr>
          <w:ilvl w:val="0"/>
          <w:numId w:val="35"/>
        </w:numPr>
        <w:tabs>
          <w:tab w:val="left" w:pos="2980"/>
        </w:tabs>
        <w:ind w:right="1098" w:firstLine="1440"/>
        <w:jc w:val="left"/>
        <w:rPr>
          <w:sz w:val="24"/>
        </w:rPr>
      </w:pPr>
      <w:r>
        <w:rPr>
          <w:sz w:val="24"/>
        </w:rPr>
        <w:t>Maintenance</w:t>
      </w:r>
      <w:r>
        <w:rPr>
          <w:spacing w:val="-7"/>
          <w:sz w:val="24"/>
        </w:rPr>
        <w:t xml:space="preserve"> </w:t>
      </w:r>
      <w:r>
        <w:rPr>
          <w:sz w:val="24"/>
        </w:rPr>
        <w:t>of</w:t>
      </w:r>
      <w:r>
        <w:rPr>
          <w:spacing w:val="-6"/>
          <w:sz w:val="24"/>
        </w:rPr>
        <w:t xml:space="preserve"> </w:t>
      </w:r>
      <w:r>
        <w:rPr>
          <w:sz w:val="24"/>
        </w:rPr>
        <w:t>program</w:t>
      </w:r>
      <w:r>
        <w:rPr>
          <w:spacing w:val="-4"/>
          <w:sz w:val="24"/>
        </w:rPr>
        <w:t xml:space="preserve"> </w:t>
      </w:r>
      <w:r>
        <w:rPr>
          <w:sz w:val="24"/>
        </w:rPr>
        <w:t>records</w:t>
      </w:r>
      <w:r>
        <w:rPr>
          <w:spacing w:val="-6"/>
          <w:sz w:val="24"/>
        </w:rPr>
        <w:t xml:space="preserve"> </w:t>
      </w:r>
      <w:r>
        <w:rPr>
          <w:sz w:val="24"/>
        </w:rPr>
        <w:t>in</w:t>
      </w:r>
      <w:r>
        <w:rPr>
          <w:spacing w:val="-6"/>
          <w:sz w:val="24"/>
        </w:rPr>
        <w:t xml:space="preserve"> </w:t>
      </w:r>
      <w:r>
        <w:rPr>
          <w:sz w:val="24"/>
        </w:rPr>
        <w:t>coordination</w:t>
      </w:r>
      <w:r>
        <w:rPr>
          <w:spacing w:val="-4"/>
          <w:sz w:val="24"/>
        </w:rPr>
        <w:t xml:space="preserve"> </w:t>
      </w:r>
      <w:r>
        <w:rPr>
          <w:sz w:val="24"/>
        </w:rPr>
        <w:t>with</w:t>
      </w:r>
      <w:r>
        <w:rPr>
          <w:spacing w:val="-6"/>
          <w:sz w:val="24"/>
        </w:rPr>
        <w:t xml:space="preserve"> </w:t>
      </w:r>
      <w:r>
        <w:rPr>
          <w:sz w:val="24"/>
        </w:rPr>
        <w:t>the appropriate chairperson(s).</w:t>
      </w:r>
    </w:p>
    <w:p w14:paraId="5A03D70C" w14:textId="77777777" w:rsidR="00CE35B5" w:rsidRDefault="00CE35B5" w:rsidP="00CE35B5">
      <w:pPr>
        <w:pStyle w:val="ListParagraph"/>
        <w:numPr>
          <w:ilvl w:val="0"/>
          <w:numId w:val="35"/>
        </w:numPr>
        <w:tabs>
          <w:tab w:val="left" w:pos="2980"/>
        </w:tabs>
        <w:ind w:right="431" w:firstLine="1440"/>
        <w:jc w:val="left"/>
        <w:rPr>
          <w:sz w:val="24"/>
        </w:rPr>
      </w:pPr>
      <w:r>
        <w:rPr>
          <w:sz w:val="24"/>
        </w:rPr>
        <w:t>Preparation</w:t>
      </w:r>
      <w:r>
        <w:rPr>
          <w:spacing w:val="-5"/>
          <w:sz w:val="24"/>
        </w:rPr>
        <w:t xml:space="preserve"> </w:t>
      </w:r>
      <w:r>
        <w:rPr>
          <w:sz w:val="24"/>
        </w:rPr>
        <w:t>of</w:t>
      </w:r>
      <w:r>
        <w:rPr>
          <w:spacing w:val="-4"/>
          <w:sz w:val="24"/>
        </w:rPr>
        <w:t xml:space="preserve"> </w:t>
      </w:r>
      <w:r>
        <w:rPr>
          <w:sz w:val="24"/>
        </w:rPr>
        <w:t>reports</w:t>
      </w:r>
      <w:r>
        <w:rPr>
          <w:spacing w:val="-5"/>
          <w:sz w:val="24"/>
        </w:rPr>
        <w:t xml:space="preserve"> </w:t>
      </w:r>
      <w:r>
        <w:rPr>
          <w:sz w:val="24"/>
        </w:rPr>
        <w:t>pertaining</w:t>
      </w:r>
      <w:r>
        <w:rPr>
          <w:spacing w:val="-7"/>
          <w:sz w:val="24"/>
        </w:rPr>
        <w:t xml:space="preserve"> </w:t>
      </w:r>
      <w:r>
        <w:rPr>
          <w:sz w:val="24"/>
        </w:rPr>
        <w:t>to</w:t>
      </w:r>
      <w:r>
        <w:rPr>
          <w:spacing w:val="-3"/>
          <w:sz w:val="24"/>
        </w:rPr>
        <w:t xml:space="preserve"> </w:t>
      </w:r>
      <w:r>
        <w:rPr>
          <w:sz w:val="24"/>
        </w:rPr>
        <w:t>their</w:t>
      </w:r>
      <w:r>
        <w:rPr>
          <w:spacing w:val="-6"/>
          <w:sz w:val="24"/>
        </w:rPr>
        <w:t xml:space="preserve"> </w:t>
      </w:r>
      <w:r>
        <w:rPr>
          <w:sz w:val="24"/>
        </w:rPr>
        <w:t>program</w:t>
      </w:r>
      <w:r>
        <w:rPr>
          <w:spacing w:val="-3"/>
          <w:sz w:val="24"/>
        </w:rPr>
        <w:t xml:space="preserve"> </w:t>
      </w:r>
      <w:r>
        <w:rPr>
          <w:sz w:val="24"/>
        </w:rPr>
        <w:t>as</w:t>
      </w:r>
      <w:r>
        <w:rPr>
          <w:spacing w:val="-5"/>
          <w:sz w:val="24"/>
        </w:rPr>
        <w:t xml:space="preserve"> </w:t>
      </w:r>
      <w:r>
        <w:rPr>
          <w:sz w:val="24"/>
        </w:rPr>
        <w:t>required</w:t>
      </w:r>
      <w:r>
        <w:rPr>
          <w:spacing w:val="-5"/>
          <w:sz w:val="24"/>
        </w:rPr>
        <w:t xml:space="preserve"> </w:t>
      </w:r>
      <w:r>
        <w:rPr>
          <w:sz w:val="24"/>
        </w:rPr>
        <w:t>by accrediting agencies.</w:t>
      </w:r>
    </w:p>
    <w:p w14:paraId="605DD56D" w14:textId="77777777" w:rsidR="00CE35B5" w:rsidRDefault="00CE35B5" w:rsidP="00CE35B5">
      <w:pPr>
        <w:pStyle w:val="ListParagraph"/>
        <w:numPr>
          <w:ilvl w:val="0"/>
          <w:numId w:val="35"/>
        </w:numPr>
        <w:tabs>
          <w:tab w:val="left" w:pos="2980"/>
        </w:tabs>
        <w:ind w:right="1066" w:firstLine="1440"/>
        <w:jc w:val="left"/>
        <w:rPr>
          <w:sz w:val="24"/>
        </w:rPr>
      </w:pPr>
      <w:r>
        <w:rPr>
          <w:sz w:val="24"/>
        </w:rPr>
        <w:t>Establishing</w:t>
      </w:r>
      <w:r>
        <w:rPr>
          <w:spacing w:val="-9"/>
          <w:sz w:val="24"/>
        </w:rPr>
        <w:t xml:space="preserve"> </w:t>
      </w:r>
      <w:r>
        <w:rPr>
          <w:sz w:val="24"/>
        </w:rPr>
        <w:t>standards</w:t>
      </w:r>
      <w:r>
        <w:rPr>
          <w:spacing w:val="-6"/>
          <w:sz w:val="24"/>
        </w:rPr>
        <w:t xml:space="preserve"> </w:t>
      </w:r>
      <w:r>
        <w:rPr>
          <w:sz w:val="24"/>
        </w:rPr>
        <w:t>for</w:t>
      </w:r>
      <w:r>
        <w:rPr>
          <w:spacing w:val="-6"/>
          <w:sz w:val="24"/>
        </w:rPr>
        <w:t xml:space="preserve"> </w:t>
      </w:r>
      <w:r>
        <w:rPr>
          <w:sz w:val="24"/>
        </w:rPr>
        <w:t>practicums</w:t>
      </w:r>
      <w:r>
        <w:rPr>
          <w:spacing w:val="-6"/>
          <w:sz w:val="24"/>
        </w:rPr>
        <w:t xml:space="preserve"> </w:t>
      </w:r>
      <w:r>
        <w:rPr>
          <w:sz w:val="24"/>
        </w:rPr>
        <w:t>and</w:t>
      </w:r>
      <w:r>
        <w:rPr>
          <w:spacing w:val="-6"/>
          <w:sz w:val="24"/>
        </w:rPr>
        <w:t xml:space="preserve"> </w:t>
      </w:r>
      <w:r>
        <w:rPr>
          <w:sz w:val="24"/>
        </w:rPr>
        <w:t>internships</w:t>
      </w:r>
      <w:r>
        <w:rPr>
          <w:spacing w:val="-6"/>
          <w:sz w:val="24"/>
        </w:rPr>
        <w:t xml:space="preserve"> </w:t>
      </w:r>
      <w:r>
        <w:rPr>
          <w:sz w:val="24"/>
        </w:rPr>
        <w:t>and conveying them to the various field location sites.</w:t>
      </w:r>
    </w:p>
    <w:p w14:paraId="0AD1B049" w14:textId="77777777" w:rsidR="00CE35B5" w:rsidRDefault="00CE35B5" w:rsidP="00CE35B5">
      <w:pPr>
        <w:pStyle w:val="ListParagraph"/>
        <w:numPr>
          <w:ilvl w:val="0"/>
          <w:numId w:val="35"/>
        </w:numPr>
        <w:tabs>
          <w:tab w:val="left" w:pos="2980"/>
        </w:tabs>
        <w:ind w:left="2980" w:hanging="720"/>
        <w:jc w:val="left"/>
        <w:rPr>
          <w:sz w:val="24"/>
        </w:rPr>
      </w:pPr>
      <w:r>
        <w:rPr>
          <w:sz w:val="24"/>
        </w:rPr>
        <w:t>Coordination</w:t>
      </w:r>
      <w:r>
        <w:rPr>
          <w:spacing w:val="-2"/>
          <w:sz w:val="24"/>
        </w:rPr>
        <w:t xml:space="preserve"> </w:t>
      </w:r>
      <w:r>
        <w:rPr>
          <w:sz w:val="24"/>
        </w:rPr>
        <w:t>of</w:t>
      </w:r>
      <w:r>
        <w:rPr>
          <w:spacing w:val="-3"/>
          <w:sz w:val="24"/>
        </w:rPr>
        <w:t xml:space="preserve"> </w:t>
      </w:r>
      <w:r>
        <w:rPr>
          <w:sz w:val="24"/>
        </w:rPr>
        <w:t>program</w:t>
      </w:r>
      <w:r>
        <w:rPr>
          <w:spacing w:val="1"/>
          <w:sz w:val="24"/>
        </w:rPr>
        <w:t xml:space="preserve"> </w:t>
      </w:r>
      <w:r>
        <w:rPr>
          <w:spacing w:val="-2"/>
          <w:sz w:val="24"/>
        </w:rPr>
        <w:t>internships.</w:t>
      </w:r>
    </w:p>
    <w:p w14:paraId="29649366" w14:textId="77777777" w:rsidR="00CE35B5" w:rsidRDefault="00CE35B5" w:rsidP="00CE35B5">
      <w:pPr>
        <w:pStyle w:val="ListParagraph"/>
        <w:numPr>
          <w:ilvl w:val="0"/>
          <w:numId w:val="35"/>
        </w:numPr>
        <w:tabs>
          <w:tab w:val="left" w:pos="2980"/>
        </w:tabs>
        <w:ind w:left="2980" w:hanging="720"/>
        <w:jc w:val="left"/>
        <w:rPr>
          <w:sz w:val="24"/>
        </w:rPr>
      </w:pPr>
      <w:r>
        <w:rPr>
          <w:sz w:val="24"/>
        </w:rPr>
        <w:t>Coordination</w:t>
      </w:r>
      <w:r>
        <w:rPr>
          <w:spacing w:val="-4"/>
          <w:sz w:val="24"/>
        </w:rPr>
        <w:t xml:space="preserve"> </w:t>
      </w:r>
      <w:r>
        <w:rPr>
          <w:sz w:val="24"/>
        </w:rPr>
        <w:t>with</w:t>
      </w:r>
      <w:r>
        <w:rPr>
          <w:spacing w:val="-2"/>
          <w:sz w:val="24"/>
        </w:rPr>
        <w:t xml:space="preserve"> </w:t>
      </w:r>
      <w:r>
        <w:rPr>
          <w:sz w:val="24"/>
        </w:rPr>
        <w:t>career</w:t>
      </w:r>
      <w:r>
        <w:rPr>
          <w:spacing w:val="-1"/>
          <w:sz w:val="24"/>
        </w:rPr>
        <w:t xml:space="preserve"> </w:t>
      </w:r>
      <w:r>
        <w:rPr>
          <w:sz w:val="24"/>
        </w:rPr>
        <w:t>development</w:t>
      </w:r>
      <w:r>
        <w:rPr>
          <w:spacing w:val="-2"/>
          <w:sz w:val="24"/>
        </w:rPr>
        <w:t xml:space="preserve"> </w:t>
      </w:r>
      <w:r>
        <w:rPr>
          <w:sz w:val="24"/>
        </w:rPr>
        <w:t>regarding</w:t>
      </w:r>
      <w:r>
        <w:rPr>
          <w:spacing w:val="-3"/>
          <w:sz w:val="24"/>
        </w:rPr>
        <w:t xml:space="preserve"> </w:t>
      </w:r>
      <w:r>
        <w:rPr>
          <w:sz w:val="24"/>
        </w:rPr>
        <w:t>placements</w:t>
      </w:r>
      <w:r>
        <w:rPr>
          <w:spacing w:val="-1"/>
          <w:sz w:val="24"/>
        </w:rPr>
        <w:t xml:space="preserve"> </w:t>
      </w:r>
      <w:r>
        <w:rPr>
          <w:spacing w:val="-5"/>
          <w:sz w:val="24"/>
        </w:rPr>
        <w:t>for</w:t>
      </w:r>
    </w:p>
    <w:p w14:paraId="12777059" w14:textId="77777777" w:rsidR="00CE35B5" w:rsidRDefault="00CE35B5" w:rsidP="00CE35B5">
      <w:pPr>
        <w:pStyle w:val="BodyText"/>
        <w:spacing w:before="1"/>
        <w:ind w:left="820"/>
      </w:pPr>
      <w:r>
        <w:t>their</w:t>
      </w:r>
      <w:r>
        <w:rPr>
          <w:spacing w:val="-3"/>
        </w:rPr>
        <w:t xml:space="preserve"> </w:t>
      </w:r>
      <w:r>
        <w:rPr>
          <w:spacing w:val="-2"/>
        </w:rPr>
        <w:t>program.</w:t>
      </w:r>
    </w:p>
    <w:p w14:paraId="0B1DB3F8" w14:textId="77777777" w:rsidR="00CE35B5" w:rsidRDefault="00CE35B5" w:rsidP="00CE35B5">
      <w:pPr>
        <w:pStyle w:val="ListParagraph"/>
        <w:numPr>
          <w:ilvl w:val="0"/>
          <w:numId w:val="35"/>
        </w:numPr>
        <w:tabs>
          <w:tab w:val="left" w:pos="2980"/>
        </w:tabs>
        <w:ind w:left="2980" w:hanging="720"/>
        <w:jc w:val="left"/>
        <w:rPr>
          <w:sz w:val="24"/>
        </w:rPr>
      </w:pPr>
      <w:r>
        <w:rPr>
          <w:sz w:val="24"/>
        </w:rPr>
        <w:t>Review</w:t>
      </w:r>
      <w:r>
        <w:rPr>
          <w:spacing w:val="-4"/>
          <w:sz w:val="24"/>
        </w:rPr>
        <w:t xml:space="preserve"> </w:t>
      </w:r>
      <w:r>
        <w:rPr>
          <w:sz w:val="24"/>
        </w:rPr>
        <w:t>of</w:t>
      </w:r>
      <w:r>
        <w:rPr>
          <w:spacing w:val="-1"/>
          <w:sz w:val="24"/>
        </w:rPr>
        <w:t xml:space="preserve"> </w:t>
      </w:r>
      <w:r>
        <w:rPr>
          <w:sz w:val="24"/>
        </w:rPr>
        <w:t>program</w:t>
      </w:r>
      <w:r>
        <w:rPr>
          <w:spacing w:val="-1"/>
          <w:sz w:val="24"/>
        </w:rPr>
        <w:t xml:space="preserve"> </w:t>
      </w:r>
      <w:r>
        <w:rPr>
          <w:sz w:val="24"/>
        </w:rPr>
        <w:t>students’</w:t>
      </w:r>
      <w:r>
        <w:rPr>
          <w:spacing w:val="-1"/>
          <w:sz w:val="24"/>
        </w:rPr>
        <w:t xml:space="preserve"> </w:t>
      </w:r>
      <w:r>
        <w:rPr>
          <w:sz w:val="24"/>
        </w:rPr>
        <w:t>academic</w:t>
      </w:r>
      <w:r>
        <w:rPr>
          <w:spacing w:val="-2"/>
          <w:sz w:val="24"/>
        </w:rPr>
        <w:t xml:space="preserve"> </w:t>
      </w:r>
      <w:r>
        <w:rPr>
          <w:sz w:val="24"/>
        </w:rPr>
        <w:t xml:space="preserve">and </w:t>
      </w:r>
      <w:r>
        <w:rPr>
          <w:spacing w:val="-2"/>
          <w:sz w:val="24"/>
        </w:rPr>
        <w:t>professional</w:t>
      </w:r>
    </w:p>
    <w:p w14:paraId="0D8DD5F6" w14:textId="77777777" w:rsidR="00CE35B5" w:rsidRDefault="00CE35B5" w:rsidP="00CE35B5">
      <w:pPr>
        <w:pStyle w:val="BodyText"/>
        <w:spacing w:before="0"/>
        <w:ind w:left="820"/>
      </w:pPr>
      <w:r>
        <w:t>development,</w:t>
      </w:r>
      <w:r>
        <w:rPr>
          <w:spacing w:val="-5"/>
        </w:rPr>
        <w:t xml:space="preserve"> </w:t>
      </w:r>
      <w:r>
        <w:t>interviewing</w:t>
      </w:r>
      <w:r>
        <w:rPr>
          <w:spacing w:val="-8"/>
        </w:rPr>
        <w:t xml:space="preserve"> </w:t>
      </w:r>
      <w:r>
        <w:t>of</w:t>
      </w:r>
      <w:r>
        <w:rPr>
          <w:spacing w:val="-5"/>
        </w:rPr>
        <w:t xml:space="preserve"> </w:t>
      </w:r>
      <w:r>
        <w:t>students</w:t>
      </w:r>
      <w:r>
        <w:rPr>
          <w:spacing w:val="-3"/>
        </w:rPr>
        <w:t xml:space="preserve"> </w:t>
      </w:r>
      <w:r>
        <w:t>as</w:t>
      </w:r>
      <w:r>
        <w:rPr>
          <w:spacing w:val="-5"/>
        </w:rPr>
        <w:t xml:space="preserve"> </w:t>
      </w:r>
      <w:r>
        <w:t>necessary,</w:t>
      </w:r>
      <w:r>
        <w:rPr>
          <w:spacing w:val="-3"/>
        </w:rPr>
        <w:t xml:space="preserve"> </w:t>
      </w:r>
      <w:r>
        <w:t>and</w:t>
      </w:r>
      <w:r>
        <w:rPr>
          <w:spacing w:val="-5"/>
        </w:rPr>
        <w:t xml:space="preserve"> </w:t>
      </w:r>
      <w:r>
        <w:t>making</w:t>
      </w:r>
      <w:r>
        <w:rPr>
          <w:spacing w:val="-7"/>
        </w:rPr>
        <w:t xml:space="preserve"> </w:t>
      </w:r>
      <w:r>
        <w:t>decisions</w:t>
      </w:r>
      <w:r>
        <w:rPr>
          <w:spacing w:val="-3"/>
        </w:rPr>
        <w:t xml:space="preserve"> </w:t>
      </w:r>
      <w:r>
        <w:t xml:space="preserve">on </w:t>
      </w:r>
      <w:r>
        <w:rPr>
          <w:spacing w:val="-2"/>
        </w:rPr>
        <w:t>matriculation/retention.</w:t>
      </w:r>
    </w:p>
    <w:p w14:paraId="1555FFEF" w14:textId="77777777" w:rsidR="00CE35B5" w:rsidRDefault="00CE35B5" w:rsidP="00CE35B5">
      <w:pPr>
        <w:pStyle w:val="ListParagraph"/>
        <w:numPr>
          <w:ilvl w:val="0"/>
          <w:numId w:val="35"/>
        </w:numPr>
        <w:tabs>
          <w:tab w:val="left" w:pos="2980"/>
        </w:tabs>
        <w:ind w:right="445" w:firstLine="1440"/>
        <w:jc w:val="left"/>
        <w:rPr>
          <w:sz w:val="24"/>
        </w:rPr>
      </w:pPr>
      <w:r>
        <w:rPr>
          <w:sz w:val="24"/>
        </w:rPr>
        <w:t>For all M.A. degrees, review of program applicants for comprehensive exams to assure they meet the qualifications, preparation of the comprehensive</w:t>
      </w:r>
      <w:r>
        <w:rPr>
          <w:spacing w:val="-3"/>
          <w:sz w:val="24"/>
        </w:rPr>
        <w:t xml:space="preserve"> </w:t>
      </w:r>
      <w:r>
        <w:rPr>
          <w:sz w:val="24"/>
        </w:rPr>
        <w:t>exams,</w:t>
      </w:r>
      <w:r>
        <w:rPr>
          <w:spacing w:val="-4"/>
          <w:sz w:val="24"/>
        </w:rPr>
        <w:t xml:space="preserve"> </w:t>
      </w:r>
      <w:r>
        <w:rPr>
          <w:sz w:val="24"/>
        </w:rPr>
        <w:t>and</w:t>
      </w:r>
      <w:r>
        <w:rPr>
          <w:spacing w:val="-4"/>
          <w:sz w:val="24"/>
        </w:rPr>
        <w:t xml:space="preserve"> </w:t>
      </w:r>
      <w:r>
        <w:rPr>
          <w:sz w:val="24"/>
        </w:rPr>
        <w:t>organization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three</w:t>
      </w:r>
      <w:r>
        <w:rPr>
          <w:spacing w:val="-5"/>
          <w:sz w:val="24"/>
        </w:rPr>
        <w:t xml:space="preserve"> </w:t>
      </w:r>
      <w:r>
        <w:rPr>
          <w:sz w:val="24"/>
        </w:rPr>
        <w:t>(3)</w:t>
      </w:r>
      <w:r>
        <w:rPr>
          <w:spacing w:val="-4"/>
          <w:sz w:val="24"/>
        </w:rPr>
        <w:t xml:space="preserve"> </w:t>
      </w:r>
      <w:r>
        <w:rPr>
          <w:sz w:val="24"/>
        </w:rPr>
        <w:t>graders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 xml:space="preserve">comprehensive </w:t>
      </w:r>
      <w:r>
        <w:rPr>
          <w:spacing w:val="-2"/>
          <w:sz w:val="24"/>
        </w:rPr>
        <w:t>exams.</w:t>
      </w:r>
    </w:p>
    <w:p w14:paraId="1F4824D4" w14:textId="77777777" w:rsidR="00CE35B5" w:rsidRDefault="00CE35B5" w:rsidP="00CE35B5">
      <w:pPr>
        <w:pStyle w:val="BodyText"/>
        <w:spacing w:before="1"/>
        <w:ind w:left="0"/>
        <w:rPr>
          <w:sz w:val="13"/>
        </w:rPr>
      </w:pPr>
    </w:p>
    <w:p w14:paraId="2DB9AAEA" w14:textId="77777777" w:rsidR="00CE35B5" w:rsidRDefault="00CE35B5" w:rsidP="00CE35B5">
      <w:pPr>
        <w:rPr>
          <w:sz w:val="13"/>
        </w:rPr>
        <w:sectPr w:rsidR="00CE35B5">
          <w:type w:val="continuous"/>
          <w:pgSz w:w="12240" w:h="15840"/>
          <w:pgMar w:top="640" w:right="1320" w:bottom="1400" w:left="1340" w:header="0" w:footer="1176" w:gutter="0"/>
          <w:cols w:space="720"/>
        </w:sectPr>
      </w:pPr>
    </w:p>
    <w:p w14:paraId="46DE9AF0" w14:textId="77777777" w:rsidR="00CE35B5" w:rsidRDefault="00CE35B5" w:rsidP="00CE35B5">
      <w:pPr>
        <w:pStyle w:val="BodyText"/>
        <w:spacing w:before="0"/>
        <w:ind w:left="0"/>
      </w:pPr>
    </w:p>
    <w:p w14:paraId="64EAD169" w14:textId="77777777" w:rsidR="00CE35B5" w:rsidRDefault="00CE35B5" w:rsidP="00CE35B5">
      <w:pPr>
        <w:pStyle w:val="BodyText"/>
        <w:spacing w:before="0"/>
        <w:ind w:left="0"/>
      </w:pPr>
    </w:p>
    <w:p w14:paraId="1F709C63" w14:textId="77777777" w:rsidR="00CE35B5" w:rsidRDefault="00CE35B5" w:rsidP="00CE35B5">
      <w:pPr>
        <w:pStyle w:val="BodyText"/>
        <w:spacing w:before="54"/>
        <w:ind w:left="0"/>
      </w:pPr>
    </w:p>
    <w:p w14:paraId="3E2C4361" w14:textId="77777777" w:rsidR="00CE35B5" w:rsidRDefault="00CE35B5" w:rsidP="00CE35B5">
      <w:pPr>
        <w:pStyle w:val="BodyText"/>
        <w:spacing w:before="0"/>
        <w:ind w:left="820"/>
      </w:pPr>
      <w:r>
        <w:rPr>
          <w:spacing w:val="-2"/>
        </w:rPr>
        <w:t>program.</w:t>
      </w:r>
    </w:p>
    <w:p w14:paraId="4321A9AB" w14:textId="77777777" w:rsidR="00CE35B5" w:rsidRDefault="00CE35B5" w:rsidP="00CE35B5">
      <w:pPr>
        <w:pStyle w:val="ListParagraph"/>
        <w:numPr>
          <w:ilvl w:val="0"/>
          <w:numId w:val="35"/>
        </w:numPr>
        <w:tabs>
          <w:tab w:val="left" w:pos="1249"/>
        </w:tabs>
        <w:spacing w:before="90"/>
        <w:ind w:left="1249" w:hanging="720"/>
        <w:jc w:val="left"/>
        <w:rPr>
          <w:sz w:val="24"/>
        </w:rPr>
      </w:pPr>
      <w:r>
        <w:br w:type="column"/>
      </w:r>
      <w:r>
        <w:rPr>
          <w:sz w:val="24"/>
        </w:rPr>
        <w:t>Clearing</w:t>
      </w:r>
      <w:r>
        <w:rPr>
          <w:spacing w:val="-4"/>
          <w:sz w:val="24"/>
        </w:rPr>
        <w:t xml:space="preserve"> </w:t>
      </w:r>
      <w:r>
        <w:rPr>
          <w:sz w:val="24"/>
        </w:rPr>
        <w:t>students</w:t>
      </w:r>
      <w:r>
        <w:rPr>
          <w:spacing w:val="-1"/>
          <w:sz w:val="24"/>
        </w:rPr>
        <w:t xml:space="preserve"> </w:t>
      </w:r>
      <w:r>
        <w:rPr>
          <w:sz w:val="24"/>
        </w:rPr>
        <w:t>in the</w:t>
      </w:r>
      <w:r>
        <w:rPr>
          <w:spacing w:val="-1"/>
          <w:sz w:val="24"/>
        </w:rPr>
        <w:t xml:space="preserve"> </w:t>
      </w:r>
      <w:r>
        <w:rPr>
          <w:sz w:val="24"/>
        </w:rPr>
        <w:t>program</w:t>
      </w:r>
      <w:r>
        <w:rPr>
          <w:spacing w:val="-1"/>
          <w:sz w:val="24"/>
        </w:rPr>
        <w:t xml:space="preserve"> </w:t>
      </w:r>
      <w:r>
        <w:rPr>
          <w:sz w:val="24"/>
        </w:rPr>
        <w:t>for</w:t>
      </w:r>
      <w:r>
        <w:rPr>
          <w:spacing w:val="1"/>
          <w:sz w:val="24"/>
        </w:rPr>
        <w:t xml:space="preserve"> </w:t>
      </w:r>
      <w:r>
        <w:rPr>
          <w:spacing w:val="-2"/>
          <w:sz w:val="24"/>
        </w:rPr>
        <w:t>graduation.</w:t>
      </w:r>
    </w:p>
    <w:p w14:paraId="7D76DF42" w14:textId="77777777" w:rsidR="00CE35B5" w:rsidRDefault="00CE35B5" w:rsidP="00CE35B5">
      <w:pPr>
        <w:pStyle w:val="ListParagraph"/>
        <w:numPr>
          <w:ilvl w:val="0"/>
          <w:numId w:val="35"/>
        </w:numPr>
        <w:tabs>
          <w:tab w:val="left" w:pos="1249"/>
        </w:tabs>
        <w:ind w:left="1249" w:hanging="720"/>
        <w:jc w:val="left"/>
        <w:rPr>
          <w:sz w:val="24"/>
        </w:rPr>
      </w:pPr>
      <w:r>
        <w:rPr>
          <w:sz w:val="24"/>
        </w:rPr>
        <w:t>Handling</w:t>
      </w:r>
      <w:r>
        <w:rPr>
          <w:spacing w:val="-4"/>
          <w:sz w:val="24"/>
        </w:rPr>
        <w:t xml:space="preserve"> </w:t>
      </w:r>
      <w:r>
        <w:rPr>
          <w:sz w:val="24"/>
        </w:rPr>
        <w:t>inquiries</w:t>
      </w:r>
      <w:r>
        <w:rPr>
          <w:spacing w:val="-1"/>
          <w:sz w:val="24"/>
        </w:rPr>
        <w:t xml:space="preserve"> </w:t>
      </w:r>
      <w:r>
        <w:rPr>
          <w:sz w:val="24"/>
        </w:rPr>
        <w:t>from prospective</w:t>
      </w:r>
      <w:r>
        <w:rPr>
          <w:spacing w:val="-2"/>
          <w:sz w:val="24"/>
        </w:rPr>
        <w:t xml:space="preserve"> </w:t>
      </w:r>
      <w:r>
        <w:rPr>
          <w:sz w:val="24"/>
        </w:rPr>
        <w:t>students</w:t>
      </w:r>
      <w:r>
        <w:rPr>
          <w:spacing w:val="-1"/>
          <w:sz w:val="24"/>
        </w:rPr>
        <w:t xml:space="preserve"> </w:t>
      </w:r>
      <w:r>
        <w:rPr>
          <w:sz w:val="24"/>
        </w:rPr>
        <w:t>regarding</w:t>
      </w:r>
      <w:r>
        <w:rPr>
          <w:spacing w:val="-3"/>
          <w:sz w:val="24"/>
        </w:rPr>
        <w:t xml:space="preserve"> </w:t>
      </w:r>
      <w:r>
        <w:rPr>
          <w:spacing w:val="-5"/>
          <w:sz w:val="24"/>
        </w:rPr>
        <w:t>the</w:t>
      </w:r>
    </w:p>
    <w:p w14:paraId="545FD485" w14:textId="77777777" w:rsidR="00CE35B5" w:rsidRDefault="00CE35B5" w:rsidP="00CE35B5">
      <w:pPr>
        <w:pStyle w:val="BodyText"/>
        <w:ind w:left="0"/>
      </w:pPr>
    </w:p>
    <w:p w14:paraId="7B68E1BB" w14:textId="77777777" w:rsidR="00CE35B5" w:rsidRDefault="00CE35B5" w:rsidP="00CE35B5">
      <w:pPr>
        <w:pStyle w:val="ListParagraph"/>
        <w:numPr>
          <w:ilvl w:val="0"/>
          <w:numId w:val="35"/>
        </w:numPr>
        <w:tabs>
          <w:tab w:val="left" w:pos="1249"/>
        </w:tabs>
        <w:spacing w:before="0"/>
        <w:ind w:left="1249" w:hanging="720"/>
        <w:jc w:val="left"/>
        <w:rPr>
          <w:sz w:val="24"/>
        </w:rPr>
      </w:pPr>
      <w:r>
        <w:rPr>
          <w:sz w:val="24"/>
        </w:rPr>
        <w:t>Interviewing</w:t>
      </w:r>
      <w:r>
        <w:rPr>
          <w:spacing w:val="-6"/>
          <w:sz w:val="24"/>
        </w:rPr>
        <w:t xml:space="preserve"> </w:t>
      </w:r>
      <w:r>
        <w:rPr>
          <w:sz w:val="24"/>
        </w:rPr>
        <w:t>program</w:t>
      </w:r>
      <w:r>
        <w:rPr>
          <w:spacing w:val="-1"/>
          <w:sz w:val="24"/>
        </w:rPr>
        <w:t xml:space="preserve"> </w:t>
      </w:r>
      <w:r>
        <w:rPr>
          <w:sz w:val="24"/>
        </w:rPr>
        <w:t>applicants</w:t>
      </w:r>
      <w:r>
        <w:rPr>
          <w:spacing w:val="-1"/>
          <w:sz w:val="24"/>
        </w:rPr>
        <w:t xml:space="preserve"> </w:t>
      </w:r>
      <w:r>
        <w:rPr>
          <w:sz w:val="24"/>
        </w:rPr>
        <w:t>and</w:t>
      </w:r>
      <w:r>
        <w:rPr>
          <w:spacing w:val="-1"/>
          <w:sz w:val="24"/>
        </w:rPr>
        <w:t xml:space="preserve"> </w:t>
      </w:r>
      <w:r>
        <w:rPr>
          <w:sz w:val="24"/>
        </w:rPr>
        <w:t>making</w:t>
      </w:r>
      <w:r>
        <w:rPr>
          <w:spacing w:val="-1"/>
          <w:sz w:val="24"/>
        </w:rPr>
        <w:t xml:space="preserve"> </w:t>
      </w:r>
      <w:r>
        <w:rPr>
          <w:sz w:val="24"/>
        </w:rPr>
        <w:t>admittance</w:t>
      </w:r>
      <w:r>
        <w:rPr>
          <w:spacing w:val="-1"/>
          <w:sz w:val="24"/>
        </w:rPr>
        <w:t xml:space="preserve"> </w:t>
      </w:r>
      <w:r>
        <w:rPr>
          <w:spacing w:val="-2"/>
          <w:sz w:val="24"/>
        </w:rPr>
        <w:t>decisions.</w:t>
      </w:r>
    </w:p>
    <w:p w14:paraId="01A8C6F6" w14:textId="77777777" w:rsidR="00CE35B5" w:rsidRDefault="00CE35B5" w:rsidP="00CE35B5">
      <w:pPr>
        <w:rPr>
          <w:sz w:val="24"/>
        </w:rPr>
        <w:sectPr w:rsidR="00CE35B5">
          <w:type w:val="continuous"/>
          <w:pgSz w:w="12240" w:h="15840"/>
          <w:pgMar w:top="640" w:right="1320" w:bottom="1400" w:left="1340" w:header="0" w:footer="1176" w:gutter="0"/>
          <w:cols w:num="2" w:space="720" w:equalWidth="0">
            <w:col w:w="1692" w:space="40"/>
            <w:col w:w="7848"/>
          </w:cols>
        </w:sectPr>
      </w:pPr>
    </w:p>
    <w:p w14:paraId="42E580F1" w14:textId="77777777" w:rsidR="00CE35B5" w:rsidRDefault="00CE35B5" w:rsidP="00CE35B5">
      <w:pPr>
        <w:pStyle w:val="BodyText"/>
        <w:spacing w:before="0"/>
        <w:ind w:left="820" w:right="217"/>
      </w:pPr>
      <w:r>
        <w:t>(The</w:t>
      </w:r>
      <w:r>
        <w:rPr>
          <w:spacing w:val="-3"/>
        </w:rPr>
        <w:t xml:space="preserve"> </w:t>
      </w:r>
      <w:r>
        <w:t>initial</w:t>
      </w:r>
      <w:r>
        <w:rPr>
          <w:spacing w:val="-3"/>
        </w:rPr>
        <w:t xml:space="preserve"> </w:t>
      </w:r>
      <w:r>
        <w:t>review</w:t>
      </w:r>
      <w:r>
        <w:rPr>
          <w:spacing w:val="-3"/>
        </w:rPr>
        <w:t xml:space="preserve"> </w:t>
      </w:r>
      <w:r>
        <w:t>of</w:t>
      </w:r>
      <w:r>
        <w:rPr>
          <w:spacing w:val="-3"/>
        </w:rPr>
        <w:t xml:space="preserve"> </w:t>
      </w:r>
      <w:r>
        <w:t>paper</w:t>
      </w:r>
      <w:r>
        <w:rPr>
          <w:spacing w:val="-3"/>
        </w:rPr>
        <w:t xml:space="preserve"> </w:t>
      </w:r>
      <w:r>
        <w:t>credentials</w:t>
      </w:r>
      <w:r>
        <w:rPr>
          <w:spacing w:val="-3"/>
        </w:rPr>
        <w:t xml:space="preserve"> </w:t>
      </w:r>
      <w:r>
        <w:t>is</w:t>
      </w:r>
      <w:r>
        <w:rPr>
          <w:spacing w:val="-3"/>
        </w:rPr>
        <w:t xml:space="preserve"> </w:t>
      </w:r>
      <w:r>
        <w:t>to</w:t>
      </w:r>
      <w:r>
        <w:rPr>
          <w:spacing w:val="-3"/>
        </w:rPr>
        <w:t xml:space="preserve"> </w:t>
      </w:r>
      <w:r>
        <w:t>be</w:t>
      </w:r>
      <w:r>
        <w:rPr>
          <w:spacing w:val="-3"/>
        </w:rPr>
        <w:t xml:space="preserve"> </w:t>
      </w:r>
      <w:r>
        <w:t>done</w:t>
      </w:r>
      <w:r>
        <w:rPr>
          <w:spacing w:val="-3"/>
        </w:rPr>
        <w:t xml:space="preserve"> </w:t>
      </w:r>
      <w:r>
        <w:t>by</w:t>
      </w:r>
      <w:r>
        <w:rPr>
          <w:spacing w:val="-7"/>
        </w:rPr>
        <w:t xml:space="preserve"> </w:t>
      </w:r>
      <w:r>
        <w:t>the</w:t>
      </w:r>
      <w:r>
        <w:rPr>
          <w:spacing w:val="-3"/>
        </w:rPr>
        <w:t xml:space="preserve"> </w:t>
      </w:r>
      <w:r>
        <w:t>chairperson</w:t>
      </w:r>
      <w:r>
        <w:rPr>
          <w:spacing w:val="-3"/>
        </w:rPr>
        <w:t xml:space="preserve"> </w:t>
      </w:r>
      <w:r>
        <w:t>of</w:t>
      </w:r>
      <w:r>
        <w:rPr>
          <w:spacing w:val="-4"/>
        </w:rPr>
        <w:t xml:space="preserve"> </w:t>
      </w:r>
      <w:r>
        <w:t xml:space="preserve">the </w:t>
      </w:r>
      <w:r>
        <w:rPr>
          <w:spacing w:val="-2"/>
        </w:rPr>
        <w:t>department.)</w:t>
      </w:r>
    </w:p>
    <w:p w14:paraId="79907284" w14:textId="77777777" w:rsidR="00CE35B5" w:rsidRDefault="00CE35B5" w:rsidP="00CE35B5">
      <w:pPr>
        <w:pStyle w:val="ListParagraph"/>
        <w:numPr>
          <w:ilvl w:val="0"/>
          <w:numId w:val="35"/>
        </w:numPr>
        <w:tabs>
          <w:tab w:val="left" w:pos="2980"/>
        </w:tabs>
        <w:ind w:right="713" w:firstLine="1440"/>
        <w:jc w:val="left"/>
        <w:rPr>
          <w:sz w:val="24"/>
        </w:rPr>
      </w:pPr>
      <w:r>
        <w:rPr>
          <w:sz w:val="24"/>
        </w:rPr>
        <w:t>Performing</w:t>
      </w:r>
      <w:r>
        <w:rPr>
          <w:spacing w:val="-9"/>
          <w:sz w:val="24"/>
        </w:rPr>
        <w:t xml:space="preserve"> </w:t>
      </w:r>
      <w:r>
        <w:rPr>
          <w:sz w:val="24"/>
        </w:rPr>
        <w:t>such</w:t>
      </w:r>
      <w:r>
        <w:rPr>
          <w:spacing w:val="-6"/>
          <w:sz w:val="24"/>
        </w:rPr>
        <w:t xml:space="preserve"> </w:t>
      </w:r>
      <w:r>
        <w:rPr>
          <w:sz w:val="24"/>
        </w:rPr>
        <w:t>closely-related</w:t>
      </w:r>
      <w:r>
        <w:rPr>
          <w:spacing w:val="-6"/>
          <w:sz w:val="24"/>
        </w:rPr>
        <w:t xml:space="preserve"> </w:t>
      </w:r>
      <w:r>
        <w:rPr>
          <w:sz w:val="24"/>
        </w:rPr>
        <w:t>tasks,</w:t>
      </w:r>
      <w:r>
        <w:rPr>
          <w:spacing w:val="-6"/>
          <w:sz w:val="24"/>
        </w:rPr>
        <w:t xml:space="preserve"> </w:t>
      </w:r>
      <w:r>
        <w:rPr>
          <w:sz w:val="24"/>
        </w:rPr>
        <w:t>miscellaneous</w:t>
      </w:r>
      <w:r>
        <w:rPr>
          <w:spacing w:val="-6"/>
          <w:sz w:val="24"/>
        </w:rPr>
        <w:t xml:space="preserve"> </w:t>
      </w:r>
      <w:r>
        <w:rPr>
          <w:sz w:val="24"/>
        </w:rPr>
        <w:t>tasks</w:t>
      </w:r>
      <w:r>
        <w:rPr>
          <w:spacing w:val="-6"/>
          <w:sz w:val="24"/>
        </w:rPr>
        <w:t xml:space="preserve"> </w:t>
      </w:r>
      <w:r>
        <w:rPr>
          <w:sz w:val="24"/>
        </w:rPr>
        <w:t>or functions as are reasonably required by the circumstances.</w:t>
      </w:r>
    </w:p>
    <w:p w14:paraId="35863CDF" w14:textId="77777777" w:rsidR="00CE35B5" w:rsidRDefault="00CE35B5" w:rsidP="00CE35B5">
      <w:pPr>
        <w:rPr>
          <w:sz w:val="24"/>
        </w:rPr>
        <w:sectPr w:rsidR="00CE35B5">
          <w:type w:val="continuous"/>
          <w:pgSz w:w="12240" w:h="15840"/>
          <w:pgMar w:top="640" w:right="1320" w:bottom="1400" w:left="1340" w:header="0" w:footer="1176" w:gutter="0"/>
          <w:cols w:space="720"/>
        </w:sectPr>
      </w:pPr>
    </w:p>
    <w:p w14:paraId="79DA07DB" w14:textId="77777777" w:rsidR="00CE35B5" w:rsidRDefault="00CE35B5" w:rsidP="00CE35B5">
      <w:pPr>
        <w:pStyle w:val="BodyText"/>
        <w:spacing w:before="74"/>
        <w:ind w:right="217" w:firstLine="719"/>
      </w:pPr>
      <w:r>
        <w:lastRenderedPageBreak/>
        <w:t>If there are other full-time faculty attached to the program, the director will provide leadership</w:t>
      </w:r>
      <w:r>
        <w:rPr>
          <w:spacing w:val="-3"/>
        </w:rPr>
        <w:t xml:space="preserve"> </w:t>
      </w:r>
      <w:r>
        <w:t>in</w:t>
      </w:r>
      <w:r>
        <w:rPr>
          <w:spacing w:val="-3"/>
        </w:rPr>
        <w:t xml:space="preserve"> </w:t>
      </w:r>
      <w:r>
        <w:t>these</w:t>
      </w:r>
      <w:r>
        <w:rPr>
          <w:spacing w:val="-2"/>
        </w:rPr>
        <w:t xml:space="preserve"> </w:t>
      </w:r>
      <w:r>
        <w:t>activities.</w:t>
      </w:r>
      <w:r>
        <w:rPr>
          <w:spacing w:val="-2"/>
        </w:rPr>
        <w:t xml:space="preserve"> </w:t>
      </w:r>
      <w:r>
        <w:t>The</w:t>
      </w:r>
      <w:r>
        <w:rPr>
          <w:spacing w:val="-5"/>
        </w:rPr>
        <w:t xml:space="preserve"> </w:t>
      </w:r>
      <w:r>
        <w:t>other</w:t>
      </w:r>
      <w:r>
        <w:rPr>
          <w:spacing w:val="-5"/>
        </w:rPr>
        <w:t xml:space="preserve"> </w:t>
      </w:r>
      <w:r>
        <w:t>full-time</w:t>
      </w:r>
      <w:r>
        <w:rPr>
          <w:spacing w:val="-3"/>
        </w:rPr>
        <w:t xml:space="preserve"> </w:t>
      </w:r>
      <w:r>
        <w:t>faculty</w:t>
      </w:r>
      <w:r>
        <w:rPr>
          <w:spacing w:val="-6"/>
        </w:rPr>
        <w:t xml:space="preserve"> </w:t>
      </w:r>
      <w:r>
        <w:t>attached</w:t>
      </w:r>
      <w:r>
        <w:rPr>
          <w:spacing w:val="-3"/>
        </w:rPr>
        <w:t xml:space="preserve"> </w:t>
      </w:r>
      <w:r>
        <w:t>to</w:t>
      </w:r>
      <w:r>
        <w:rPr>
          <w:spacing w:val="-3"/>
        </w:rPr>
        <w:t xml:space="preserve"> </w:t>
      </w:r>
      <w:r>
        <w:t>the</w:t>
      </w:r>
      <w:r>
        <w:rPr>
          <w:spacing w:val="-4"/>
        </w:rPr>
        <w:t xml:space="preserve"> </w:t>
      </w:r>
      <w:r>
        <w:t>program</w:t>
      </w:r>
      <w:r>
        <w:rPr>
          <w:spacing w:val="-3"/>
        </w:rPr>
        <w:t xml:space="preserve"> </w:t>
      </w:r>
      <w:r>
        <w:t>will</w:t>
      </w:r>
      <w:r>
        <w:rPr>
          <w:spacing w:val="-3"/>
        </w:rPr>
        <w:t xml:space="preserve"> </w:t>
      </w:r>
      <w:r>
        <w:t>provide help and assistance in accord with past practice in the University’s academic departments.</w:t>
      </w:r>
    </w:p>
    <w:p w14:paraId="3C6C5C63" w14:textId="77777777" w:rsidR="00CE35B5" w:rsidRDefault="00CE35B5" w:rsidP="00CE35B5">
      <w:pPr>
        <w:pStyle w:val="BodyText"/>
        <w:spacing w:before="241"/>
        <w:ind w:firstLine="719"/>
      </w:pPr>
      <w:r>
        <w:t>A</w:t>
      </w:r>
      <w:r>
        <w:rPr>
          <w:spacing w:val="-2"/>
        </w:rPr>
        <w:t xml:space="preserve"> </w:t>
      </w:r>
      <w:r>
        <w:t>graduate</w:t>
      </w:r>
      <w:r>
        <w:rPr>
          <w:spacing w:val="-2"/>
        </w:rPr>
        <w:t xml:space="preserve"> </w:t>
      </w:r>
      <w:r>
        <w:t>program</w:t>
      </w:r>
      <w:r>
        <w:rPr>
          <w:spacing w:val="-2"/>
        </w:rPr>
        <w:t xml:space="preserve"> </w:t>
      </w:r>
      <w:r>
        <w:t>director</w:t>
      </w:r>
      <w:r>
        <w:rPr>
          <w:spacing w:val="-2"/>
        </w:rPr>
        <w:t xml:space="preserve"> </w:t>
      </w:r>
      <w:r>
        <w:t>may</w:t>
      </w:r>
      <w:r>
        <w:rPr>
          <w:spacing w:val="-7"/>
        </w:rPr>
        <w:t xml:space="preserve"> </w:t>
      </w:r>
      <w:r>
        <w:t>be</w:t>
      </w:r>
      <w:r>
        <w:rPr>
          <w:spacing w:val="-3"/>
        </w:rPr>
        <w:t xml:space="preserve"> </w:t>
      </w:r>
      <w:r>
        <w:t>a</w:t>
      </w:r>
      <w:r>
        <w:rPr>
          <w:spacing w:val="-3"/>
        </w:rPr>
        <w:t xml:space="preserve"> </w:t>
      </w:r>
      <w:r>
        <w:t>non-bargaining</w:t>
      </w:r>
      <w:r>
        <w:rPr>
          <w:spacing w:val="-4"/>
        </w:rPr>
        <w:t xml:space="preserve"> </w:t>
      </w:r>
      <w:r>
        <w:t>unit</w:t>
      </w:r>
      <w:r>
        <w:rPr>
          <w:spacing w:val="-2"/>
        </w:rPr>
        <w:t xml:space="preserve"> </w:t>
      </w:r>
      <w:r>
        <w:t>faculty</w:t>
      </w:r>
      <w:r>
        <w:rPr>
          <w:spacing w:val="-7"/>
        </w:rPr>
        <w:t xml:space="preserve"> </w:t>
      </w:r>
      <w:r>
        <w:t>member</w:t>
      </w:r>
      <w:r>
        <w:rPr>
          <w:spacing w:val="-1"/>
        </w:rPr>
        <w:t xml:space="preserve"> </w:t>
      </w:r>
      <w:r>
        <w:t>and</w:t>
      </w:r>
      <w:r>
        <w:rPr>
          <w:spacing w:val="-2"/>
        </w:rPr>
        <w:t xml:space="preserve"> </w:t>
      </w:r>
      <w:r>
        <w:t>may coordinate any number or combination of graduate programs as they are defined above.</w:t>
      </w:r>
    </w:p>
    <w:p w14:paraId="05BFB937" w14:textId="77777777" w:rsidR="00C62E51" w:rsidRPr="00CE35B5" w:rsidRDefault="00C62E51" w:rsidP="00CE35B5"/>
    <w:sectPr w:rsidR="00C62E51" w:rsidRPr="00CE35B5">
      <w:footerReference w:type="default" r:id="rId15"/>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A222" w14:textId="77777777" w:rsidR="00330070" w:rsidRDefault="00330070">
      <w:r>
        <w:separator/>
      </w:r>
    </w:p>
  </w:endnote>
  <w:endnote w:type="continuationSeparator" w:id="0">
    <w:p w14:paraId="63FC628E" w14:textId="77777777" w:rsidR="00330070" w:rsidRDefault="0033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014633"/>
      <w:docPartObj>
        <w:docPartGallery w:val="Page Numbers (Bottom of Page)"/>
        <w:docPartUnique/>
      </w:docPartObj>
    </w:sdtPr>
    <w:sdtContent>
      <w:p w14:paraId="42B1D74C" w14:textId="1C827A88" w:rsidR="00CE35B5" w:rsidRDefault="00CE35B5"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19818" w14:textId="77777777" w:rsidR="00CE35B5" w:rsidRDefault="00CE3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029046"/>
      <w:docPartObj>
        <w:docPartGallery w:val="Page Numbers (Bottom of Page)"/>
        <w:docPartUnique/>
      </w:docPartObj>
    </w:sdtPr>
    <w:sdtContent>
      <w:p w14:paraId="71D6A86F" w14:textId="7558E65F" w:rsidR="00CE35B5" w:rsidRDefault="00CE35B5"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sdtContent>
  </w:sdt>
  <w:p w14:paraId="1F8D729F" w14:textId="77777777" w:rsidR="00CE35B5" w:rsidRDefault="00CE3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308A" w14:textId="77777777" w:rsidR="00CE35B5" w:rsidRDefault="00CE35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62E" w14:textId="77777777" w:rsidR="00CE35B5" w:rsidRDefault="00CE35B5">
    <w:pPr>
      <w:pStyle w:val="BodyText"/>
      <w:spacing w:before="0"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69BE" w14:textId="77777777" w:rsidR="00CE35B5" w:rsidRDefault="00CE35B5">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5ACF1618" wp14:editId="558F7FEB">
              <wp:simplePos x="0" y="0"/>
              <wp:positionH relativeFrom="page">
                <wp:posOffset>3772534</wp:posOffset>
              </wp:positionH>
              <wp:positionV relativeFrom="page">
                <wp:posOffset>9133873</wp:posOffset>
              </wp:positionV>
              <wp:extent cx="241300" cy="1943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421174F" w14:textId="77777777" w:rsidR="00CE35B5" w:rsidRDefault="00CE35B5">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wps:txbx>
                    <wps:bodyPr wrap="square" lIns="0" tIns="0" rIns="0" bIns="0" rtlCol="0">
                      <a:noAutofit/>
                    </wps:bodyPr>
                  </wps:wsp>
                </a:graphicData>
              </a:graphic>
            </wp:anchor>
          </w:drawing>
        </mc:Choice>
        <mc:Fallback>
          <w:pict>
            <v:shapetype w14:anchorId="5ACF1618" id="_x0000_t202" coordsize="21600,21600" o:spt="202" path="m,l,21600r21600,l21600,xe">
              <v:stroke joinstyle="miter"/>
              <v:path gradientshapeok="t" o:connecttype="rect"/>
            </v:shapetype>
            <v:shape id="Textbox 13" o:spid="_x0000_s1026" type="#_x0000_t202" style="position:absolute;margin-left:297.05pt;margin-top:719.2pt;width:19pt;height:15.3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" filled="f" stroked="f">
              <v:textbox inset="0,0,0,0">
                <w:txbxContent>
                  <w:p w14:paraId="2421174F" w14:textId="77777777" w:rsidR="00CE35B5" w:rsidRDefault="00CE35B5">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7D2B351B" wp14:editId="7DA14BBC">
              <wp:simplePos x="0" y="0"/>
              <wp:positionH relativeFrom="page">
                <wp:posOffset>4721733</wp:posOffset>
              </wp:positionH>
              <wp:positionV relativeFrom="page">
                <wp:posOffset>9311081</wp:posOffset>
              </wp:positionV>
              <wp:extent cx="2146300" cy="1524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24880745" w14:textId="77777777" w:rsidR="00CE35B5" w:rsidRDefault="00CE35B5">
                          <w:pPr>
                            <w:spacing w:before="12"/>
                            <w:ind w:left="20"/>
                            <w:rPr>
                              <w:b/>
                              <w:sz w:val="18"/>
                            </w:rPr>
                          </w:pPr>
                        </w:p>
                      </w:txbxContent>
                    </wps:txbx>
                    <wps:bodyPr wrap="square" lIns="0" tIns="0" rIns="0" bIns="0" rtlCol="0">
                      <a:noAutofit/>
                    </wps:bodyPr>
                  </wps:wsp>
                </a:graphicData>
              </a:graphic>
            </wp:anchor>
          </w:drawing>
        </mc:Choice>
        <mc:Fallback>
          <w:pict>
            <v:shape w14:anchorId="7D2B351B" id="Textbox 14" o:spid="_x0000_s1027" type="#_x0000_t202" style="position:absolute;margin-left:371.8pt;margin-top:733.15pt;width:169pt;height:12pt;z-index:-182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" filled="f" stroked="f">
              <v:textbox inset="0,0,0,0">
                <w:txbxContent>
                  <w:p w14:paraId="24880745" w14:textId="77777777" w:rsidR="00CE35B5" w:rsidRDefault="00CE35B5">
                    <w:pPr>
                      <w:spacing w:before="12"/>
                      <w:ind w:left="20"/>
                      <w:rPr>
                        <w:b/>
                        <w:sz w:val="18"/>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8"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QIaJm6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9"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rXNrOK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ECA2" w14:textId="77777777" w:rsidR="00330070" w:rsidRDefault="00330070">
      <w:r>
        <w:separator/>
      </w:r>
    </w:p>
  </w:footnote>
  <w:footnote w:type="continuationSeparator" w:id="0">
    <w:p w14:paraId="4E73B5F4" w14:textId="77777777" w:rsidR="00330070" w:rsidRDefault="0033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F2E8" w14:textId="77777777" w:rsidR="00CE35B5" w:rsidRDefault="00CE3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202D" w14:textId="77777777" w:rsidR="00CE35B5" w:rsidRDefault="00CE3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9FEA" w14:textId="77777777" w:rsidR="00CE35B5" w:rsidRDefault="00CE3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30070"/>
    <w:rsid w:val="003A2CAB"/>
    <w:rsid w:val="005318E3"/>
    <w:rsid w:val="00777A0C"/>
    <w:rsid w:val="008B120F"/>
    <w:rsid w:val="00A72A42"/>
    <w:rsid w:val="00B121A4"/>
    <w:rsid w:val="00C17A39"/>
    <w:rsid w:val="00C62E51"/>
    <w:rsid w:val="00C977EA"/>
    <w:rsid w:val="00CE35B5"/>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CE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