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42C0" w14:textId="77777777" w:rsidR="00432B66" w:rsidRDefault="00432B66" w:rsidP="00432B66">
      <w:pPr>
        <w:spacing w:before="245"/>
        <w:ind w:right="18"/>
        <w:jc w:val="center"/>
        <w:rPr>
          <w:b/>
          <w:sz w:val="24"/>
        </w:rPr>
      </w:pPr>
      <w:r>
        <w:rPr>
          <w:b/>
          <w:sz w:val="24"/>
          <w:u w:val="single"/>
        </w:rPr>
        <w:t>ARTICLE</w:t>
      </w:r>
      <w:r>
        <w:rPr>
          <w:b/>
          <w:spacing w:val="-1"/>
          <w:sz w:val="24"/>
          <w:u w:val="single"/>
        </w:rPr>
        <w:t xml:space="preserve"> </w:t>
      </w:r>
      <w:r>
        <w:rPr>
          <w:b/>
          <w:spacing w:val="-5"/>
          <w:sz w:val="24"/>
          <w:u w:val="single"/>
        </w:rPr>
        <w:t>VII</w:t>
      </w:r>
    </w:p>
    <w:p w14:paraId="0EFD8C68" w14:textId="77777777" w:rsidR="00432B66" w:rsidRDefault="00432B66" w:rsidP="00432B66">
      <w:pPr>
        <w:pStyle w:val="BodyText"/>
        <w:spacing w:before="0"/>
        <w:ind w:left="0"/>
        <w:rPr>
          <w:b/>
        </w:rPr>
      </w:pPr>
    </w:p>
    <w:p w14:paraId="30001E4A" w14:textId="77777777" w:rsidR="00432B66" w:rsidRDefault="00432B66" w:rsidP="00432B66">
      <w:pPr>
        <w:ind w:right="20"/>
        <w:jc w:val="center"/>
        <w:rPr>
          <w:b/>
          <w:sz w:val="24"/>
        </w:rPr>
      </w:pPr>
      <w:r>
        <w:rPr>
          <w:b/>
          <w:spacing w:val="-2"/>
          <w:sz w:val="24"/>
          <w:u w:val="single"/>
        </w:rPr>
        <w:t>APPOINTMENTS</w:t>
      </w:r>
    </w:p>
    <w:p w14:paraId="0F96D2AE" w14:textId="77777777" w:rsidR="00432B66" w:rsidRDefault="00432B66" w:rsidP="00432B66">
      <w:pPr>
        <w:pStyle w:val="ListParagraph"/>
        <w:numPr>
          <w:ilvl w:val="0"/>
          <w:numId w:val="41"/>
        </w:numPr>
        <w:tabs>
          <w:tab w:val="left" w:pos="1540"/>
        </w:tabs>
        <w:spacing w:before="236"/>
        <w:rPr>
          <w:sz w:val="24"/>
        </w:rPr>
      </w:pPr>
      <w:r>
        <w:rPr>
          <w:spacing w:val="-2"/>
          <w:sz w:val="24"/>
          <w:u w:val="single"/>
        </w:rPr>
        <w:t>Appointment</w:t>
      </w:r>
    </w:p>
    <w:p w14:paraId="281D0FDD" w14:textId="77777777" w:rsidR="00432B66" w:rsidRDefault="00432B66" w:rsidP="00432B66">
      <w:pPr>
        <w:pStyle w:val="BodyText"/>
        <w:ind w:right="517" w:firstLine="719"/>
      </w:pPr>
      <w:r>
        <w:t>The</w:t>
      </w:r>
      <w:r>
        <w:rPr>
          <w:spacing w:val="-4"/>
        </w:rPr>
        <w:t xml:space="preserve"> </w:t>
      </w:r>
      <w:r>
        <w:t>following</w:t>
      </w:r>
      <w:r>
        <w:rPr>
          <w:spacing w:val="-5"/>
        </w:rPr>
        <w:t xml:space="preserve"> </w:t>
      </w:r>
      <w:r>
        <w:t>procedures</w:t>
      </w:r>
      <w:r>
        <w:rPr>
          <w:spacing w:val="-2"/>
        </w:rPr>
        <w:t xml:space="preserve"> </w:t>
      </w:r>
      <w:r>
        <w:t>shall</w:t>
      </w:r>
      <w:r>
        <w:rPr>
          <w:spacing w:val="-2"/>
        </w:rPr>
        <w:t xml:space="preserve"> </w:t>
      </w:r>
      <w:r>
        <w:t>apply</w:t>
      </w:r>
      <w:r>
        <w:rPr>
          <w:spacing w:val="-7"/>
        </w:rPr>
        <w:t xml:space="preserve"> </w:t>
      </w:r>
      <w:r>
        <w:t>to</w:t>
      </w:r>
      <w:r>
        <w:rPr>
          <w:spacing w:val="-2"/>
        </w:rPr>
        <w:t xml:space="preserve"> </w:t>
      </w:r>
      <w:r>
        <w:t>all</w:t>
      </w:r>
      <w:r>
        <w:rPr>
          <w:spacing w:val="-2"/>
        </w:rPr>
        <w:t xml:space="preserve"> </w:t>
      </w:r>
      <w:r>
        <w:t>persons</w:t>
      </w:r>
      <w:r>
        <w:rPr>
          <w:spacing w:val="-2"/>
        </w:rPr>
        <w:t xml:space="preserve"> </w:t>
      </w:r>
      <w:r>
        <w:t>appointed</w:t>
      </w:r>
      <w:r>
        <w:rPr>
          <w:spacing w:val="-2"/>
        </w:rPr>
        <w:t xml:space="preserve"> </w:t>
      </w:r>
      <w:r>
        <w:t>by</w:t>
      </w:r>
      <w:r>
        <w:rPr>
          <w:spacing w:val="-7"/>
        </w:rPr>
        <w:t xml:space="preserve"> </w:t>
      </w:r>
      <w:r>
        <w:t>the</w:t>
      </w:r>
      <w:r>
        <w:rPr>
          <w:spacing w:val="-1"/>
        </w:rPr>
        <w:t xml:space="preserve"> </w:t>
      </w:r>
      <w:r>
        <w:t>University</w:t>
      </w:r>
      <w:r>
        <w:rPr>
          <w:spacing w:val="-7"/>
        </w:rPr>
        <w:t xml:space="preserve"> </w:t>
      </w:r>
      <w:r>
        <w:t>to</w:t>
      </w:r>
      <w:r>
        <w:rPr>
          <w:spacing w:val="-2"/>
        </w:rPr>
        <w:t xml:space="preserve"> </w:t>
      </w:r>
      <w:r>
        <w:t>fill full-time bargaining unit positions:</w:t>
      </w:r>
    </w:p>
    <w:p w14:paraId="7DF66307" w14:textId="77777777" w:rsidR="00432B66" w:rsidRDefault="00432B66" w:rsidP="00432B66">
      <w:pPr>
        <w:pStyle w:val="ListParagraph"/>
        <w:numPr>
          <w:ilvl w:val="1"/>
          <w:numId w:val="41"/>
        </w:numPr>
        <w:tabs>
          <w:tab w:val="left" w:pos="2260"/>
        </w:tabs>
        <w:rPr>
          <w:sz w:val="24"/>
        </w:rPr>
      </w:pPr>
      <w:r>
        <w:rPr>
          <w:sz w:val="24"/>
          <w:u w:val="single"/>
        </w:rPr>
        <w:t>Declaration</w:t>
      </w:r>
      <w:r>
        <w:rPr>
          <w:spacing w:val="-3"/>
          <w:sz w:val="24"/>
          <w:u w:val="single"/>
        </w:rPr>
        <w:t xml:space="preserve"> </w:t>
      </w:r>
      <w:r>
        <w:rPr>
          <w:sz w:val="24"/>
          <w:u w:val="single"/>
        </w:rPr>
        <w:t>of</w:t>
      </w:r>
      <w:r>
        <w:rPr>
          <w:spacing w:val="-2"/>
          <w:sz w:val="24"/>
          <w:u w:val="single"/>
        </w:rPr>
        <w:t xml:space="preserve"> Vacancies</w:t>
      </w:r>
    </w:p>
    <w:p w14:paraId="70420A43" w14:textId="77777777" w:rsidR="00432B66" w:rsidRDefault="00432B66" w:rsidP="00432B66">
      <w:pPr>
        <w:pStyle w:val="BodyText"/>
        <w:ind w:right="159" w:firstLine="719"/>
      </w:pPr>
      <w:r>
        <w:t>The full-time members of the department or their representatives shall be responsible for maintaining regular contact with the department chairperson for the purpose of participating in the appointment procedure specified herein. In the event of a vacancy caused by the permanent separation of a full-time faculty member from the University for any reason, the department (except where otherwise stated, the term “department” in this Agreement shall be understood to mean</w:t>
      </w:r>
      <w:r>
        <w:rPr>
          <w:spacing w:val="-3"/>
        </w:rPr>
        <w:t xml:space="preserve"> </w:t>
      </w:r>
      <w:r>
        <w:t>the</w:t>
      </w:r>
      <w:r>
        <w:rPr>
          <w:spacing w:val="-3"/>
        </w:rPr>
        <w:t xml:space="preserve"> </w:t>
      </w:r>
      <w:r>
        <w:t>full-time</w:t>
      </w:r>
      <w:r>
        <w:rPr>
          <w:spacing w:val="-3"/>
        </w:rPr>
        <w:t xml:space="preserve"> </w:t>
      </w:r>
      <w:r>
        <w:t>tenured</w:t>
      </w:r>
      <w:r>
        <w:rPr>
          <w:spacing w:val="-3"/>
        </w:rPr>
        <w:t xml:space="preserve"> </w:t>
      </w:r>
      <w:r>
        <w:t>and</w:t>
      </w:r>
      <w:r>
        <w:rPr>
          <w:spacing w:val="-3"/>
        </w:rPr>
        <w:t xml:space="preserve"> </w:t>
      </w:r>
      <w:r>
        <w:t>tenure</w:t>
      </w:r>
      <w:r>
        <w:rPr>
          <w:spacing w:val="-4"/>
        </w:rPr>
        <w:t xml:space="preserve"> </w:t>
      </w:r>
      <w:r>
        <w:t>track</w:t>
      </w:r>
      <w:r>
        <w:rPr>
          <w:spacing w:val="-3"/>
        </w:rPr>
        <w:t xml:space="preserve"> </w:t>
      </w:r>
      <w:r>
        <w:t>members</w:t>
      </w:r>
      <w:r>
        <w:rPr>
          <w:spacing w:val="-3"/>
        </w:rPr>
        <w:t xml:space="preserve"> </w:t>
      </w:r>
      <w:r>
        <w:t>of</w:t>
      </w:r>
      <w:r>
        <w:rPr>
          <w:spacing w:val="-5"/>
        </w:rPr>
        <w:t xml:space="preserve"> </w:t>
      </w:r>
      <w:r>
        <w:t>the</w:t>
      </w:r>
      <w:r>
        <w:rPr>
          <w:spacing w:val="-3"/>
        </w:rPr>
        <w:t xml:space="preserve"> </w:t>
      </w:r>
      <w:r>
        <w:t>department)</w:t>
      </w:r>
      <w:r>
        <w:rPr>
          <w:spacing w:val="-3"/>
        </w:rPr>
        <w:t xml:space="preserve"> </w:t>
      </w:r>
      <w:r>
        <w:t>may</w:t>
      </w:r>
      <w:r>
        <w:rPr>
          <w:spacing w:val="-2"/>
        </w:rPr>
        <w:t xml:space="preserve"> </w:t>
      </w:r>
      <w:r>
        <w:t>request</w:t>
      </w:r>
      <w:r>
        <w:rPr>
          <w:spacing w:val="-3"/>
        </w:rPr>
        <w:t xml:space="preserve"> </w:t>
      </w:r>
      <w:r>
        <w:t>the</w:t>
      </w:r>
      <w:r>
        <w:rPr>
          <w:spacing w:val="-1"/>
        </w:rPr>
        <w:t xml:space="preserve"> </w:t>
      </w:r>
      <w:r>
        <w:t>Dean</w:t>
      </w:r>
      <w:r>
        <w:rPr>
          <w:spacing w:val="-3"/>
        </w:rPr>
        <w:t xml:space="preserve"> </w:t>
      </w:r>
      <w:r>
        <w:t>to fill such vacancy with a full-time bargaining unit member. The Dean shall reply to such request within thirty (30) days. If there is disagreement between the department and the Dean over the question of whether or not to fill the vacancy, the Provost shall convene a meeting of the Dean, the department chairperson, and members of</w:t>
      </w:r>
      <w:r>
        <w:rPr>
          <w:spacing w:val="-1"/>
        </w:rPr>
        <w:t xml:space="preserve"> </w:t>
      </w:r>
      <w:r>
        <w:t>the department within fourteen (14) days to discuss the</w:t>
      </w:r>
      <w:r>
        <w:rPr>
          <w:spacing w:val="-3"/>
        </w:rPr>
        <w:t xml:space="preserve"> </w:t>
      </w:r>
      <w:r>
        <w:t>reasons</w:t>
      </w:r>
      <w:r>
        <w:rPr>
          <w:spacing w:val="-3"/>
        </w:rPr>
        <w:t xml:space="preserve"> </w:t>
      </w:r>
      <w:r>
        <w:t>for</w:t>
      </w:r>
      <w:r>
        <w:rPr>
          <w:spacing w:val="-3"/>
        </w:rPr>
        <w:t xml:space="preserve"> </w:t>
      </w:r>
      <w:r>
        <w:t>the</w:t>
      </w:r>
      <w:r>
        <w:rPr>
          <w:spacing w:val="-5"/>
        </w:rPr>
        <w:t xml:space="preserve"> </w:t>
      </w:r>
      <w:r>
        <w:t>disagreement.</w:t>
      </w:r>
      <w:r>
        <w:rPr>
          <w:spacing w:val="-2"/>
        </w:rPr>
        <w:t xml:space="preserve"> </w:t>
      </w:r>
      <w:r>
        <w:t>As</w:t>
      </w:r>
      <w:r>
        <w:rPr>
          <w:spacing w:val="-3"/>
        </w:rPr>
        <w:t xml:space="preserve"> </w:t>
      </w:r>
      <w:r>
        <w:t>a</w:t>
      </w:r>
      <w:r>
        <w:rPr>
          <w:spacing w:val="-3"/>
        </w:rPr>
        <w:t xml:space="preserve"> </w:t>
      </w:r>
      <w:r>
        <w:t>result</w:t>
      </w:r>
      <w:r>
        <w:rPr>
          <w:spacing w:val="-3"/>
        </w:rPr>
        <w:t xml:space="preserve"> </w:t>
      </w:r>
      <w:r>
        <w:t>of</w:t>
      </w:r>
      <w:r>
        <w:rPr>
          <w:spacing w:val="-3"/>
        </w:rPr>
        <w:t xml:space="preserve"> </w:t>
      </w:r>
      <w:r>
        <w:t>this</w:t>
      </w:r>
      <w:r>
        <w:rPr>
          <w:spacing w:val="-3"/>
        </w:rPr>
        <w:t xml:space="preserve"> </w:t>
      </w:r>
      <w:r>
        <w:t>meeting,</w:t>
      </w:r>
      <w:r>
        <w:rPr>
          <w:spacing w:val="-3"/>
        </w:rPr>
        <w:t xml:space="preserve"> </w:t>
      </w:r>
      <w:r>
        <w:t>the</w:t>
      </w:r>
      <w:r>
        <w:rPr>
          <w:spacing w:val="-2"/>
        </w:rPr>
        <w:t xml:space="preserve"> </w:t>
      </w:r>
      <w:r>
        <w:t>Provost</w:t>
      </w:r>
      <w:r>
        <w:rPr>
          <w:spacing w:val="-3"/>
        </w:rPr>
        <w:t xml:space="preserve"> </w:t>
      </w:r>
      <w:r>
        <w:t>shall</w:t>
      </w:r>
      <w:r>
        <w:rPr>
          <w:spacing w:val="-3"/>
        </w:rPr>
        <w:t xml:space="preserve"> </w:t>
      </w:r>
      <w:r>
        <w:t>determine</w:t>
      </w:r>
      <w:r>
        <w:rPr>
          <w:spacing w:val="-4"/>
        </w:rPr>
        <w:t xml:space="preserve"> </w:t>
      </w:r>
      <w:r>
        <w:t>whether or not a new full-time faculty member shall be hired in that department and whether that hire shall be a tenure track position or a Lecturer position (consistent with the limitation on the percentage of Lecturer positions allowed.) The Provost shall notify the department within</w:t>
      </w:r>
    </w:p>
    <w:p w14:paraId="30909CF5" w14:textId="77777777" w:rsidR="00432B66" w:rsidRDefault="00432B66" w:rsidP="00432B66">
      <w:pPr>
        <w:sectPr w:rsidR="00432B66" w:rsidSect="00432B66">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1420" w:left="1340" w:header="0" w:footer="1200" w:gutter="0"/>
          <w:pgNumType w:start="12"/>
          <w:cols w:space="720"/>
        </w:sectPr>
      </w:pPr>
    </w:p>
    <w:p w14:paraId="36E23D25" w14:textId="77777777" w:rsidR="00432B66" w:rsidRDefault="00432B66" w:rsidP="00432B66">
      <w:pPr>
        <w:pStyle w:val="BodyText"/>
        <w:spacing w:before="74"/>
        <w:ind w:right="125"/>
      </w:pPr>
      <w:r>
        <w:lastRenderedPageBreak/>
        <w:t>fourteen (14) days of their decision. If the Provost decides not to fill the vacancy, they shall provide</w:t>
      </w:r>
      <w:r>
        <w:rPr>
          <w:spacing w:val="-4"/>
        </w:rPr>
        <w:t xml:space="preserve"> </w:t>
      </w:r>
      <w:r>
        <w:t>in</w:t>
      </w:r>
      <w:r>
        <w:rPr>
          <w:spacing w:val="-2"/>
        </w:rPr>
        <w:t xml:space="preserve"> </w:t>
      </w:r>
      <w:r>
        <w:t>written</w:t>
      </w:r>
      <w:r>
        <w:rPr>
          <w:spacing w:val="-2"/>
        </w:rPr>
        <w:t xml:space="preserve"> </w:t>
      </w:r>
      <w:r>
        <w:t>form</w:t>
      </w:r>
      <w:r>
        <w:rPr>
          <w:spacing w:val="-2"/>
        </w:rPr>
        <w:t xml:space="preserve"> </w:t>
      </w:r>
      <w:r>
        <w:t>the</w:t>
      </w:r>
      <w:r>
        <w:rPr>
          <w:spacing w:val="-3"/>
        </w:rPr>
        <w:t xml:space="preserve"> </w:t>
      </w:r>
      <w:r>
        <w:t>reasons for</w:t>
      </w:r>
      <w:r>
        <w:rPr>
          <w:spacing w:val="-2"/>
        </w:rPr>
        <w:t xml:space="preserve"> </w:t>
      </w:r>
      <w:r>
        <w:t>their</w:t>
      </w:r>
      <w:r>
        <w:rPr>
          <w:spacing w:val="-3"/>
        </w:rPr>
        <w:t xml:space="preserve"> </w:t>
      </w:r>
      <w:r>
        <w:t>decision.</w:t>
      </w:r>
      <w:r>
        <w:rPr>
          <w:spacing w:val="-1"/>
        </w:rPr>
        <w:t xml:space="preserve"> </w:t>
      </w:r>
      <w:r>
        <w:t>Final</w:t>
      </w:r>
      <w:r>
        <w:rPr>
          <w:spacing w:val="-2"/>
        </w:rPr>
        <w:t xml:space="preserve"> </w:t>
      </w:r>
      <w:r>
        <w:t>authority</w:t>
      </w:r>
      <w:r>
        <w:rPr>
          <w:spacing w:val="-5"/>
        </w:rPr>
        <w:t xml:space="preserve"> </w:t>
      </w:r>
      <w:r>
        <w:t>with</w:t>
      </w:r>
      <w:r>
        <w:rPr>
          <w:spacing w:val="-2"/>
        </w:rPr>
        <w:t xml:space="preserve"> </w:t>
      </w:r>
      <w:r>
        <w:t>regards</w:t>
      </w:r>
      <w:r>
        <w:rPr>
          <w:spacing w:val="-2"/>
        </w:rPr>
        <w:t xml:space="preserve"> </w:t>
      </w:r>
      <w:r>
        <w:t>to</w:t>
      </w:r>
      <w:r>
        <w:rPr>
          <w:spacing w:val="-2"/>
        </w:rPr>
        <w:t xml:space="preserve"> </w:t>
      </w:r>
      <w:r>
        <w:t>the</w:t>
      </w:r>
      <w:r>
        <w:rPr>
          <w:spacing w:val="-2"/>
        </w:rPr>
        <w:t xml:space="preserve"> </w:t>
      </w:r>
      <w:r>
        <w:t>decision to fill a vacancy or not and whether or not the position will be a tenure track position or a Lecturer position (consistent with the limitation on</w:t>
      </w:r>
      <w:r>
        <w:rPr>
          <w:spacing w:val="-2"/>
        </w:rPr>
        <w:t xml:space="preserve"> </w:t>
      </w:r>
      <w:r>
        <w:t>the percentage of Lecturer positions allowed) rests</w:t>
      </w:r>
      <w:r>
        <w:rPr>
          <w:spacing w:val="-3"/>
        </w:rPr>
        <w:t xml:space="preserve"> </w:t>
      </w:r>
      <w:r>
        <w:t>with</w:t>
      </w:r>
      <w:r>
        <w:rPr>
          <w:spacing w:val="-3"/>
        </w:rPr>
        <w:t xml:space="preserve"> </w:t>
      </w:r>
      <w:r>
        <w:t>the</w:t>
      </w:r>
      <w:r>
        <w:rPr>
          <w:spacing w:val="-4"/>
        </w:rPr>
        <w:t xml:space="preserve"> </w:t>
      </w:r>
      <w:r>
        <w:t>Provost.</w:t>
      </w:r>
      <w:r>
        <w:rPr>
          <w:spacing w:val="-3"/>
        </w:rPr>
        <w:t xml:space="preserve"> </w:t>
      </w:r>
      <w:r>
        <w:t>When</w:t>
      </w:r>
      <w:r>
        <w:rPr>
          <w:spacing w:val="-3"/>
        </w:rPr>
        <w:t xml:space="preserve"> </w:t>
      </w:r>
      <w:r>
        <w:t>a</w:t>
      </w:r>
      <w:r>
        <w:rPr>
          <w:spacing w:val="-4"/>
        </w:rPr>
        <w:t xml:space="preserve"> </w:t>
      </w:r>
      <w:r>
        <w:t>vacancy</w:t>
      </w:r>
      <w:r>
        <w:rPr>
          <w:spacing w:val="-8"/>
        </w:rPr>
        <w:t xml:space="preserve"> </w:t>
      </w:r>
      <w:r>
        <w:t>is</w:t>
      </w:r>
      <w:r>
        <w:rPr>
          <w:spacing w:val="-3"/>
        </w:rPr>
        <w:t xml:space="preserve"> </w:t>
      </w:r>
      <w:r>
        <w:t>not</w:t>
      </w:r>
      <w:r>
        <w:rPr>
          <w:spacing w:val="-3"/>
        </w:rPr>
        <w:t xml:space="preserve"> </w:t>
      </w:r>
      <w:r>
        <w:t>filled</w:t>
      </w:r>
      <w:r>
        <w:rPr>
          <w:spacing w:val="-3"/>
        </w:rPr>
        <w:t xml:space="preserve"> </w:t>
      </w:r>
      <w:r>
        <w:t>during</w:t>
      </w:r>
      <w:r>
        <w:rPr>
          <w:spacing w:val="-5"/>
        </w:rPr>
        <w:t xml:space="preserve"> </w:t>
      </w:r>
      <w:r>
        <w:t>the</w:t>
      </w:r>
      <w:r>
        <w:rPr>
          <w:spacing w:val="-2"/>
        </w:rPr>
        <w:t xml:space="preserve"> </w:t>
      </w:r>
      <w:r>
        <w:t>first</w:t>
      </w:r>
      <w:r>
        <w:rPr>
          <w:spacing w:val="-3"/>
        </w:rPr>
        <w:t xml:space="preserve"> </w:t>
      </w:r>
      <w:r>
        <w:t>academic</w:t>
      </w:r>
      <w:r>
        <w:rPr>
          <w:spacing w:val="-2"/>
        </w:rPr>
        <w:t xml:space="preserve"> </w:t>
      </w:r>
      <w:r>
        <w:t>year</w:t>
      </w:r>
      <w:r>
        <w:rPr>
          <w:spacing w:val="-2"/>
        </w:rPr>
        <w:t xml:space="preserve"> </w:t>
      </w:r>
      <w:r>
        <w:t>following</w:t>
      </w:r>
      <w:r>
        <w:rPr>
          <w:spacing w:val="-6"/>
        </w:rPr>
        <w:t xml:space="preserve"> </w:t>
      </w:r>
      <w:r>
        <w:t>such a decision, there will be no restriction on the use of adjunct or overload faculty to teach courses that would otherwise be part of the regular workload of the vacated line.</w:t>
      </w:r>
    </w:p>
    <w:p w14:paraId="20507BA0" w14:textId="77777777" w:rsidR="00432B66" w:rsidRDefault="00432B66" w:rsidP="00432B66">
      <w:pPr>
        <w:pStyle w:val="ListParagraph"/>
        <w:numPr>
          <w:ilvl w:val="1"/>
          <w:numId w:val="41"/>
        </w:numPr>
        <w:tabs>
          <w:tab w:val="left" w:pos="2260"/>
        </w:tabs>
        <w:spacing w:before="241"/>
        <w:rPr>
          <w:sz w:val="24"/>
        </w:rPr>
      </w:pPr>
      <w:r>
        <w:rPr>
          <w:sz w:val="24"/>
          <w:u w:val="single"/>
        </w:rPr>
        <w:t>Declaration</w:t>
      </w:r>
      <w:r>
        <w:rPr>
          <w:spacing w:val="-4"/>
          <w:sz w:val="24"/>
          <w:u w:val="single"/>
        </w:rPr>
        <w:t xml:space="preserve"> </w:t>
      </w:r>
      <w:r>
        <w:rPr>
          <w:sz w:val="24"/>
          <w:u w:val="single"/>
        </w:rPr>
        <w:t>of</w:t>
      </w:r>
      <w:r>
        <w:rPr>
          <w:spacing w:val="-2"/>
          <w:sz w:val="24"/>
          <w:u w:val="single"/>
        </w:rPr>
        <w:t xml:space="preserve"> </w:t>
      </w:r>
      <w:r>
        <w:rPr>
          <w:sz w:val="24"/>
          <w:u w:val="single"/>
        </w:rPr>
        <w:t xml:space="preserve">New </w:t>
      </w:r>
      <w:r>
        <w:rPr>
          <w:spacing w:val="-4"/>
          <w:sz w:val="24"/>
          <w:u w:val="single"/>
        </w:rPr>
        <w:t>Lines</w:t>
      </w:r>
    </w:p>
    <w:p w14:paraId="4AA37208" w14:textId="77777777" w:rsidR="00432B66" w:rsidRDefault="00432B66" w:rsidP="00432B66">
      <w:pPr>
        <w:pStyle w:val="BodyText"/>
        <w:ind w:right="157" w:firstLine="719"/>
      </w:pPr>
      <w:r>
        <w:t>When a department believes that a new line(s) is warranted, it shall make a written request</w:t>
      </w:r>
      <w:r>
        <w:rPr>
          <w:spacing w:val="-3"/>
        </w:rPr>
        <w:t xml:space="preserve"> </w:t>
      </w:r>
      <w:r>
        <w:t>to</w:t>
      </w:r>
      <w:r>
        <w:rPr>
          <w:spacing w:val="-3"/>
        </w:rPr>
        <w:t xml:space="preserve"> </w:t>
      </w:r>
      <w:r>
        <w:t>the</w:t>
      </w:r>
      <w:r>
        <w:rPr>
          <w:spacing w:val="-4"/>
        </w:rPr>
        <w:t xml:space="preserve"> </w:t>
      </w:r>
      <w:r>
        <w:t>Dean,</w:t>
      </w:r>
      <w:r>
        <w:rPr>
          <w:spacing w:val="-3"/>
        </w:rPr>
        <w:t xml:space="preserve"> </w:t>
      </w:r>
      <w:r>
        <w:t>with</w:t>
      </w:r>
      <w:r>
        <w:rPr>
          <w:spacing w:val="-1"/>
        </w:rPr>
        <w:t xml:space="preserve"> </w:t>
      </w:r>
      <w:r>
        <w:t>reasons,</w:t>
      </w:r>
      <w:r>
        <w:rPr>
          <w:spacing w:val="-3"/>
        </w:rPr>
        <w:t xml:space="preserve"> </w:t>
      </w:r>
      <w:r>
        <w:t>to</w:t>
      </w:r>
      <w:r>
        <w:rPr>
          <w:spacing w:val="-3"/>
        </w:rPr>
        <w:t xml:space="preserve"> </w:t>
      </w:r>
      <w:r>
        <w:t>authorize</w:t>
      </w:r>
      <w:r>
        <w:rPr>
          <w:spacing w:val="-4"/>
        </w:rPr>
        <w:t xml:space="preserve"> </w:t>
      </w:r>
      <w:r>
        <w:t>the</w:t>
      </w:r>
      <w:r>
        <w:rPr>
          <w:spacing w:val="-2"/>
        </w:rPr>
        <w:t xml:space="preserve"> </w:t>
      </w:r>
      <w:r>
        <w:t>filling</w:t>
      </w:r>
      <w:r>
        <w:rPr>
          <w:spacing w:val="-6"/>
        </w:rPr>
        <w:t xml:space="preserve"> </w:t>
      </w:r>
      <w:r>
        <w:t>of</w:t>
      </w:r>
      <w:r>
        <w:rPr>
          <w:spacing w:val="-3"/>
        </w:rPr>
        <w:t xml:space="preserve"> </w:t>
      </w:r>
      <w:r>
        <w:t>such</w:t>
      </w:r>
      <w:r>
        <w:rPr>
          <w:spacing w:val="-3"/>
        </w:rPr>
        <w:t xml:space="preserve"> </w:t>
      </w:r>
      <w:r>
        <w:t>a</w:t>
      </w:r>
      <w:r>
        <w:rPr>
          <w:spacing w:val="-4"/>
        </w:rPr>
        <w:t xml:space="preserve"> </w:t>
      </w:r>
      <w:r>
        <w:t>line. The</w:t>
      </w:r>
      <w:r>
        <w:rPr>
          <w:spacing w:val="-2"/>
        </w:rPr>
        <w:t xml:space="preserve"> </w:t>
      </w:r>
      <w:r>
        <w:t>Dean</w:t>
      </w:r>
      <w:r>
        <w:rPr>
          <w:spacing w:val="-3"/>
        </w:rPr>
        <w:t xml:space="preserve"> </w:t>
      </w:r>
      <w:r>
        <w:t>shall</w:t>
      </w:r>
      <w:r>
        <w:rPr>
          <w:spacing w:val="-3"/>
        </w:rPr>
        <w:t xml:space="preserve"> </w:t>
      </w:r>
      <w:r>
        <w:t>provide</w:t>
      </w:r>
      <w:r>
        <w:rPr>
          <w:spacing w:val="-2"/>
        </w:rPr>
        <w:t xml:space="preserve"> </w:t>
      </w:r>
      <w:r>
        <w:t>a response within sixty</w:t>
      </w:r>
      <w:r>
        <w:rPr>
          <w:spacing w:val="-1"/>
        </w:rPr>
        <w:t xml:space="preserve"> </w:t>
      </w:r>
      <w:r>
        <w:t>(60) days. If the Dean does not agree that a new line is warranted, they shall provide in written form the reasons for their decision. The department may request a meeting with the Provost to discuss the need for the new line(s). The Provost shall convene a meeting</w:t>
      </w:r>
      <w:r>
        <w:rPr>
          <w:spacing w:val="-2"/>
        </w:rPr>
        <w:t xml:space="preserve"> </w:t>
      </w:r>
      <w:r>
        <w:t>within thirty</w:t>
      </w:r>
      <w:r>
        <w:rPr>
          <w:spacing w:val="-2"/>
        </w:rPr>
        <w:t xml:space="preserve"> </w:t>
      </w:r>
      <w:r>
        <w:t>(30) days of the Dean, the department chairperson, and the members of the department to discuss the reasons for the disagreement. As a result of this meeting, the Provost shall</w:t>
      </w:r>
      <w:r>
        <w:rPr>
          <w:spacing w:val="-2"/>
        </w:rPr>
        <w:t xml:space="preserve"> </w:t>
      </w:r>
      <w:r>
        <w:t>determine</w:t>
      </w:r>
      <w:r>
        <w:rPr>
          <w:spacing w:val="-3"/>
        </w:rPr>
        <w:t xml:space="preserve"> </w:t>
      </w:r>
      <w:r>
        <w:t>whether</w:t>
      </w:r>
      <w:r>
        <w:rPr>
          <w:spacing w:val="-1"/>
        </w:rPr>
        <w:t xml:space="preserve"> </w:t>
      </w:r>
      <w:r>
        <w:t>or</w:t>
      </w:r>
      <w:r>
        <w:rPr>
          <w:spacing w:val="-2"/>
        </w:rPr>
        <w:t xml:space="preserve"> </w:t>
      </w:r>
      <w:r>
        <w:t>not</w:t>
      </w:r>
      <w:r>
        <w:rPr>
          <w:spacing w:val="-2"/>
        </w:rPr>
        <w:t xml:space="preserve"> </w:t>
      </w:r>
      <w:r>
        <w:t>new</w:t>
      </w:r>
      <w:r>
        <w:rPr>
          <w:spacing w:val="-3"/>
        </w:rPr>
        <w:t xml:space="preserve"> </w:t>
      </w:r>
      <w:r>
        <w:t>line(s)</w:t>
      </w:r>
      <w:r>
        <w:rPr>
          <w:spacing w:val="-4"/>
        </w:rPr>
        <w:t xml:space="preserve"> </w:t>
      </w:r>
      <w:r>
        <w:t>will</w:t>
      </w:r>
      <w:r>
        <w:rPr>
          <w:spacing w:val="-2"/>
        </w:rPr>
        <w:t xml:space="preserve"> </w:t>
      </w:r>
      <w:r>
        <w:t>be</w:t>
      </w:r>
      <w:r>
        <w:rPr>
          <w:spacing w:val="-1"/>
        </w:rPr>
        <w:t xml:space="preserve"> </w:t>
      </w:r>
      <w:r>
        <w:t>created</w:t>
      </w:r>
      <w:r>
        <w:rPr>
          <w:spacing w:val="-2"/>
        </w:rPr>
        <w:t xml:space="preserve"> </w:t>
      </w:r>
      <w:r>
        <w:t>and</w:t>
      </w:r>
      <w:r>
        <w:rPr>
          <w:spacing w:val="-2"/>
        </w:rPr>
        <w:t xml:space="preserve"> </w:t>
      </w:r>
      <w:r>
        <w:t>whether</w:t>
      </w:r>
      <w:r>
        <w:rPr>
          <w:spacing w:val="-4"/>
        </w:rPr>
        <w:t xml:space="preserve"> </w:t>
      </w:r>
      <w:r>
        <w:t>or</w:t>
      </w:r>
      <w:r>
        <w:rPr>
          <w:spacing w:val="-2"/>
        </w:rPr>
        <w:t xml:space="preserve"> </w:t>
      </w:r>
      <w:r>
        <w:t>not</w:t>
      </w:r>
      <w:r>
        <w:rPr>
          <w:spacing w:val="-2"/>
        </w:rPr>
        <w:t xml:space="preserve"> </w:t>
      </w:r>
      <w:r>
        <w:t>the</w:t>
      </w:r>
      <w:r>
        <w:rPr>
          <w:spacing w:val="-3"/>
        </w:rPr>
        <w:t xml:space="preserve"> </w:t>
      </w:r>
      <w:r>
        <w:t>new</w:t>
      </w:r>
      <w:r>
        <w:rPr>
          <w:spacing w:val="-2"/>
        </w:rPr>
        <w:t xml:space="preserve"> </w:t>
      </w:r>
      <w:r>
        <w:t>line(s)</w:t>
      </w:r>
      <w:r>
        <w:rPr>
          <w:spacing w:val="-4"/>
        </w:rPr>
        <w:t xml:space="preserve"> </w:t>
      </w:r>
      <w:r>
        <w:t>will be a tenure track position or a Lecturer position (consistent with the limitation on the percentage of Lecturer positions allowed.) Within thirty</w:t>
      </w:r>
      <w:r>
        <w:rPr>
          <w:spacing w:val="-3"/>
        </w:rPr>
        <w:t xml:space="preserve"> </w:t>
      </w:r>
      <w:r>
        <w:t>(30) days, the Provost shall provide in writing their determination with reasons thereof. Final authority with regards to the decision to create a new line(s) or not rests with the Provost.</w:t>
      </w:r>
    </w:p>
    <w:p w14:paraId="7B5A6CA0" w14:textId="77777777" w:rsidR="00432B66" w:rsidRDefault="00432B66" w:rsidP="00432B66">
      <w:pPr>
        <w:pStyle w:val="BodyText"/>
        <w:spacing w:before="241"/>
        <w:ind w:right="131" w:firstLine="719"/>
      </w:pPr>
      <w:r>
        <w:t>In cases where the Department is aware of a potential candidate whose hire would improve the faculty, they may request a target of opportunity line from the</w:t>
      </w:r>
      <w:r>
        <w:rPr>
          <w:spacing w:val="17"/>
        </w:rPr>
        <w:t xml:space="preserve"> </w:t>
      </w:r>
      <w:r>
        <w:t>Provost. If the</w:t>
      </w:r>
      <w:r>
        <w:rPr>
          <w:spacing w:val="40"/>
        </w:rPr>
        <w:t xml:space="preserve"> </w:t>
      </w:r>
      <w:r>
        <w:t>Provost approves the line, the hiring process will move directly to the on-campus interview. Within ten (10) days of the completion of the interview, the chairperson and those members of the department who have participated in the</w:t>
      </w:r>
      <w:r>
        <w:rPr>
          <w:spacing w:val="-1"/>
        </w:rPr>
        <w:t xml:space="preserve"> </w:t>
      </w:r>
      <w:r>
        <w:t>interviews shall jointly</w:t>
      </w:r>
      <w:r>
        <w:rPr>
          <w:spacing w:val="-6"/>
        </w:rPr>
        <w:t xml:space="preserve"> </w:t>
      </w:r>
      <w:r>
        <w:t>formulate and transmit to the Dean a written recommendation on whether or not to offer a position to the candidate. Such list shall be accompanied by a written evaluation of the candidate documenting the reasons for the indicated</w:t>
      </w:r>
      <w:r>
        <w:rPr>
          <w:spacing w:val="-1"/>
        </w:rPr>
        <w:t xml:space="preserve"> </w:t>
      </w:r>
      <w:r>
        <w:t>preference. If</w:t>
      </w:r>
      <w:r>
        <w:rPr>
          <w:spacing w:val="-1"/>
        </w:rPr>
        <w:t xml:space="preserve"> </w:t>
      </w:r>
      <w:r>
        <w:t>the</w:t>
      </w:r>
      <w:r>
        <w:rPr>
          <w:spacing w:val="-2"/>
        </w:rPr>
        <w:t xml:space="preserve"> </w:t>
      </w:r>
      <w:r>
        <w:t>interviewed candidate is</w:t>
      </w:r>
      <w:r>
        <w:rPr>
          <w:spacing w:val="-1"/>
        </w:rPr>
        <w:t xml:space="preserve"> </w:t>
      </w:r>
      <w:r>
        <w:t>deemed</w:t>
      </w:r>
      <w:r>
        <w:rPr>
          <w:spacing w:val="-1"/>
        </w:rPr>
        <w:t xml:space="preserve"> </w:t>
      </w:r>
      <w:r>
        <w:t>unacceptable to</w:t>
      </w:r>
      <w:r>
        <w:rPr>
          <w:spacing w:val="-1"/>
        </w:rPr>
        <w:t xml:space="preserve"> </w:t>
      </w:r>
      <w:r>
        <w:t>the</w:t>
      </w:r>
      <w:r>
        <w:rPr>
          <w:spacing w:val="-2"/>
        </w:rPr>
        <w:t xml:space="preserve"> </w:t>
      </w:r>
      <w:r>
        <w:t>department,</w:t>
      </w:r>
      <w:r>
        <w:rPr>
          <w:spacing w:val="-1"/>
        </w:rPr>
        <w:t xml:space="preserve"> </w:t>
      </w:r>
      <w:r>
        <w:t>that shall also be noted, and under no circumstances shall the University offer a position to a candidate who has been found unacceptable by the department. If the department recommends the offering of the position, the Dean shall offer the position to the candidate based on the department’s recommendation, unless the Dean determines that there are other compelling reasons (provided such reasons do not violate academic freedom) for not offering the candidate the position. In such a case, the Dean shall meet with the department within five (5) days to attempt to resolve the disagreement. If no resolution of the disagreement occurs at this meeting, the department shall have five (5) days to appeal the Dean’s decision to the Provost. If the department does not appeal the Dean’s decision, no offer will be made and the authorized line will be rescinded. If the department appeals to the Provost, they shall meet with the department and the Dean within five (5) days to attempt to resolve the disagreement. If the Provost rejects the</w:t>
      </w:r>
      <w:r>
        <w:rPr>
          <w:spacing w:val="-3"/>
        </w:rPr>
        <w:t xml:space="preserve"> </w:t>
      </w:r>
      <w:r>
        <w:t>department’s</w:t>
      </w:r>
      <w:r>
        <w:rPr>
          <w:spacing w:val="-1"/>
        </w:rPr>
        <w:t xml:space="preserve"> </w:t>
      </w:r>
      <w:r>
        <w:t>appeal,</w:t>
      </w:r>
      <w:r>
        <w:rPr>
          <w:spacing w:val="-1"/>
        </w:rPr>
        <w:t xml:space="preserve"> </w:t>
      </w:r>
      <w:r>
        <w:t>their</w:t>
      </w:r>
      <w:r>
        <w:rPr>
          <w:spacing w:val="-4"/>
        </w:rPr>
        <w:t xml:space="preserve"> </w:t>
      </w:r>
      <w:r>
        <w:t>reasons,</w:t>
      </w:r>
      <w:r>
        <w:rPr>
          <w:spacing w:val="-3"/>
        </w:rPr>
        <w:t xml:space="preserve"> </w:t>
      </w:r>
      <w:r>
        <w:t>which</w:t>
      </w:r>
      <w:r>
        <w:rPr>
          <w:spacing w:val="-3"/>
        </w:rPr>
        <w:t xml:space="preserve"> </w:t>
      </w:r>
      <w:r>
        <w:t>may</w:t>
      </w:r>
      <w:r>
        <w:rPr>
          <w:spacing w:val="-6"/>
        </w:rPr>
        <w:t xml:space="preserve"> </w:t>
      </w:r>
      <w:r>
        <w:t>not</w:t>
      </w:r>
      <w:r>
        <w:rPr>
          <w:spacing w:val="-3"/>
        </w:rPr>
        <w:t xml:space="preserve"> </w:t>
      </w:r>
      <w:r>
        <w:t>be</w:t>
      </w:r>
      <w:r>
        <w:rPr>
          <w:spacing w:val="-3"/>
        </w:rPr>
        <w:t xml:space="preserve"> </w:t>
      </w:r>
      <w:r>
        <w:t>arbitrary</w:t>
      </w:r>
      <w:r>
        <w:rPr>
          <w:spacing w:val="-8"/>
        </w:rPr>
        <w:t xml:space="preserve"> </w:t>
      </w:r>
      <w:r>
        <w:t>or</w:t>
      </w:r>
      <w:r>
        <w:rPr>
          <w:spacing w:val="-3"/>
        </w:rPr>
        <w:t xml:space="preserve"> </w:t>
      </w:r>
      <w:r>
        <w:t>capricious,</w:t>
      </w:r>
      <w:r>
        <w:rPr>
          <w:spacing w:val="-3"/>
        </w:rPr>
        <w:t xml:space="preserve"> </w:t>
      </w:r>
      <w:r>
        <w:t>will</w:t>
      </w:r>
      <w:r>
        <w:rPr>
          <w:spacing w:val="-3"/>
        </w:rPr>
        <w:t xml:space="preserve"> </w:t>
      </w:r>
      <w:r>
        <w:t>be</w:t>
      </w:r>
      <w:r>
        <w:rPr>
          <w:spacing w:val="-4"/>
        </w:rPr>
        <w:t xml:space="preserve"> </w:t>
      </w:r>
      <w:r>
        <w:t>provided in writing to the department within five (5) days of the rejection. In that case, no offer shall be made and the authorized line will be rescinded.</w:t>
      </w:r>
    </w:p>
    <w:p w14:paraId="57064084" w14:textId="77777777" w:rsidR="00432B66" w:rsidRDefault="00432B66" w:rsidP="00432B66">
      <w:pPr>
        <w:sectPr w:rsidR="00432B66">
          <w:pgSz w:w="12240" w:h="15840"/>
          <w:pgMar w:top="1360" w:right="1320" w:bottom="1420" w:left="1340" w:header="0" w:footer="1200" w:gutter="0"/>
          <w:cols w:space="720"/>
        </w:sectPr>
      </w:pPr>
    </w:p>
    <w:p w14:paraId="25E5F4AD" w14:textId="77777777" w:rsidR="00432B66" w:rsidRDefault="00432B66" w:rsidP="00432B66">
      <w:pPr>
        <w:pStyle w:val="ListParagraph"/>
        <w:numPr>
          <w:ilvl w:val="1"/>
          <w:numId w:val="41"/>
        </w:numPr>
        <w:tabs>
          <w:tab w:val="left" w:pos="2260"/>
        </w:tabs>
        <w:spacing w:before="74"/>
        <w:rPr>
          <w:sz w:val="24"/>
        </w:rPr>
      </w:pPr>
      <w:r>
        <w:rPr>
          <w:sz w:val="24"/>
          <w:u w:val="single"/>
        </w:rPr>
        <w:lastRenderedPageBreak/>
        <w:t>Tentative</w:t>
      </w:r>
      <w:r>
        <w:rPr>
          <w:spacing w:val="-2"/>
          <w:sz w:val="24"/>
          <w:u w:val="single"/>
        </w:rPr>
        <w:t xml:space="preserve"> Authorization</w:t>
      </w:r>
    </w:p>
    <w:p w14:paraId="01E859D5" w14:textId="77777777" w:rsidR="00432B66" w:rsidRDefault="00432B66" w:rsidP="00432B66">
      <w:pPr>
        <w:pStyle w:val="BodyText"/>
        <w:ind w:right="143" w:firstLine="719"/>
      </w:pPr>
      <w:r>
        <w:t>Upon notifying the AAUP, the University may grant tentative authorization to fill a vacancy in a bargaining unit position. If the University chooses to designate an authorization as tentative, then the University may discontinue or defer the filling of the relevant position at any point during the search process. It is recognized that tentative authorizations to fill vacancies shall occur rarely; that is, for no more than three searches or twenty (20%) of the preceding year’s total number of appointments, whichever is greater. Once the Provost has authorized the filling of a vacancy in a bargaining unit position and such authorization has not been designated as tentative, the authorization may</w:t>
      </w:r>
      <w:r>
        <w:rPr>
          <w:spacing w:val="-4"/>
        </w:rPr>
        <w:t xml:space="preserve"> </w:t>
      </w:r>
      <w:r>
        <w:t>not later</w:t>
      </w:r>
      <w:r>
        <w:rPr>
          <w:spacing w:val="-1"/>
        </w:rPr>
        <w:t xml:space="preserve"> </w:t>
      </w:r>
      <w:r>
        <w:t>be rescinded or</w:t>
      </w:r>
      <w:r>
        <w:rPr>
          <w:spacing w:val="-1"/>
        </w:rPr>
        <w:t xml:space="preserve"> </w:t>
      </w:r>
      <w:r>
        <w:t>deferred, except when the University has</w:t>
      </w:r>
      <w:r>
        <w:rPr>
          <w:spacing w:val="-3"/>
        </w:rPr>
        <w:t xml:space="preserve"> </w:t>
      </w:r>
      <w:r>
        <w:t>invoked</w:t>
      </w:r>
      <w:r>
        <w:rPr>
          <w:spacing w:val="-3"/>
        </w:rPr>
        <w:t xml:space="preserve"> </w:t>
      </w:r>
      <w:r>
        <w:t>the</w:t>
      </w:r>
      <w:r>
        <w:rPr>
          <w:spacing w:val="-4"/>
        </w:rPr>
        <w:t xml:space="preserve"> </w:t>
      </w:r>
      <w:r>
        <w:t>reduction</w:t>
      </w:r>
      <w:r>
        <w:rPr>
          <w:spacing w:val="-3"/>
        </w:rPr>
        <w:t xml:space="preserve"> </w:t>
      </w:r>
      <w:r>
        <w:t>in</w:t>
      </w:r>
      <w:r>
        <w:rPr>
          <w:spacing w:val="-3"/>
        </w:rPr>
        <w:t xml:space="preserve"> </w:t>
      </w:r>
      <w:r>
        <w:t>force</w:t>
      </w:r>
      <w:r>
        <w:rPr>
          <w:spacing w:val="-3"/>
        </w:rPr>
        <w:t xml:space="preserve"> </w:t>
      </w:r>
      <w:r>
        <w:t>procedures</w:t>
      </w:r>
      <w:r>
        <w:rPr>
          <w:spacing w:val="-3"/>
        </w:rPr>
        <w:t xml:space="preserve"> </w:t>
      </w:r>
      <w:r>
        <w:t>under</w:t>
      </w:r>
      <w:r>
        <w:rPr>
          <w:spacing w:val="-3"/>
        </w:rPr>
        <w:t xml:space="preserve"> </w:t>
      </w:r>
      <w:r>
        <w:t>Article</w:t>
      </w:r>
      <w:r>
        <w:rPr>
          <w:spacing w:val="-2"/>
        </w:rPr>
        <w:t xml:space="preserve"> </w:t>
      </w:r>
      <w:r>
        <w:t>XV</w:t>
      </w:r>
      <w:r>
        <w:rPr>
          <w:spacing w:val="-4"/>
        </w:rPr>
        <w:t xml:space="preserve"> </w:t>
      </w:r>
      <w:r>
        <w:t>of</w:t>
      </w:r>
      <w:r>
        <w:rPr>
          <w:spacing w:val="-3"/>
        </w:rPr>
        <w:t xml:space="preserve"> </w:t>
      </w:r>
      <w:r>
        <w:t>the</w:t>
      </w:r>
      <w:r>
        <w:rPr>
          <w:spacing w:val="-3"/>
        </w:rPr>
        <w:t xml:space="preserve"> </w:t>
      </w:r>
      <w:r>
        <w:t>Agreement</w:t>
      </w:r>
      <w:r>
        <w:rPr>
          <w:spacing w:val="-3"/>
        </w:rPr>
        <w:t xml:space="preserve"> </w:t>
      </w:r>
      <w:r>
        <w:t>with</w:t>
      </w:r>
      <w:r>
        <w:rPr>
          <w:spacing w:val="-3"/>
        </w:rPr>
        <w:t xml:space="preserve"> </w:t>
      </w:r>
      <w:r>
        <w:t>respect</w:t>
      </w:r>
      <w:r>
        <w:rPr>
          <w:spacing w:val="-3"/>
        </w:rPr>
        <w:t xml:space="preserve"> </w:t>
      </w:r>
      <w:r>
        <w:t>to the affected department or discipline. Where authorization has not been designated as tentative, that authorization shall remain in effect for the remainder of the academic year in which it is granted and the next succeeding academic year only. If, after two academic years, the vacancy has not been filled, the search shall be deemed withdrawn unless renewed by the Provost, which renewal shall be effective for one additional academic year.</w:t>
      </w:r>
    </w:p>
    <w:p w14:paraId="49CAF0B5" w14:textId="77777777" w:rsidR="00432B66" w:rsidRDefault="00432B66" w:rsidP="00432B66">
      <w:pPr>
        <w:pStyle w:val="ListParagraph"/>
        <w:numPr>
          <w:ilvl w:val="1"/>
          <w:numId w:val="41"/>
        </w:numPr>
        <w:tabs>
          <w:tab w:val="left" w:pos="2260"/>
        </w:tabs>
        <w:spacing w:before="241"/>
        <w:rPr>
          <w:sz w:val="24"/>
        </w:rPr>
      </w:pPr>
      <w:r>
        <w:rPr>
          <w:sz w:val="24"/>
          <w:u w:val="single"/>
        </w:rPr>
        <w:t>Designation</w:t>
      </w:r>
      <w:r>
        <w:rPr>
          <w:spacing w:val="-2"/>
          <w:sz w:val="24"/>
          <w:u w:val="single"/>
        </w:rPr>
        <w:t xml:space="preserve"> </w:t>
      </w:r>
      <w:r>
        <w:rPr>
          <w:sz w:val="24"/>
          <w:u w:val="single"/>
        </w:rPr>
        <w:t>of</w:t>
      </w:r>
      <w:r>
        <w:rPr>
          <w:spacing w:val="-2"/>
          <w:sz w:val="24"/>
          <w:u w:val="single"/>
        </w:rPr>
        <w:t xml:space="preserve"> </w:t>
      </w:r>
      <w:r>
        <w:rPr>
          <w:sz w:val="24"/>
          <w:u w:val="single"/>
        </w:rPr>
        <w:t>Qualifications</w:t>
      </w:r>
      <w:r>
        <w:rPr>
          <w:spacing w:val="-2"/>
          <w:sz w:val="24"/>
          <w:u w:val="single"/>
        </w:rPr>
        <w:t xml:space="preserve"> </w:t>
      </w:r>
      <w:r>
        <w:rPr>
          <w:sz w:val="24"/>
          <w:u w:val="single"/>
        </w:rPr>
        <w:t>for</w:t>
      </w:r>
      <w:r>
        <w:rPr>
          <w:spacing w:val="-3"/>
          <w:sz w:val="24"/>
          <w:u w:val="single"/>
        </w:rPr>
        <w:t xml:space="preserve"> </w:t>
      </w:r>
      <w:r>
        <w:rPr>
          <w:sz w:val="24"/>
          <w:u w:val="single"/>
        </w:rPr>
        <w:t>a</w:t>
      </w:r>
      <w:r>
        <w:rPr>
          <w:spacing w:val="-2"/>
          <w:sz w:val="24"/>
          <w:u w:val="single"/>
        </w:rPr>
        <w:t xml:space="preserve"> </w:t>
      </w:r>
      <w:r>
        <w:rPr>
          <w:sz w:val="24"/>
          <w:u w:val="single"/>
        </w:rPr>
        <w:t>Vacant</w:t>
      </w:r>
      <w:r>
        <w:rPr>
          <w:spacing w:val="-1"/>
          <w:sz w:val="24"/>
          <w:u w:val="single"/>
        </w:rPr>
        <w:t xml:space="preserve"> </w:t>
      </w:r>
      <w:r>
        <w:rPr>
          <w:spacing w:val="-2"/>
          <w:sz w:val="24"/>
          <w:u w:val="single"/>
        </w:rPr>
        <w:t>Position</w:t>
      </w:r>
    </w:p>
    <w:p w14:paraId="09812FAB" w14:textId="77777777" w:rsidR="00432B66" w:rsidRDefault="00432B66" w:rsidP="00432B66">
      <w:pPr>
        <w:pStyle w:val="BodyText"/>
        <w:ind w:right="143" w:firstLine="719"/>
      </w:pPr>
      <w:r>
        <w:rPr>
          <w:noProof/>
        </w:rPr>
        <mc:AlternateContent>
          <mc:Choice Requires="wps">
            <w:drawing>
              <wp:anchor distT="0" distB="0" distL="0" distR="0" simplePos="0" relativeHeight="251659264" behindDoc="0" locked="0" layoutInCell="1" allowOverlap="1" wp14:anchorId="6A86D89A" wp14:editId="52308E9F">
                <wp:simplePos x="0" y="0"/>
                <wp:positionH relativeFrom="page">
                  <wp:posOffset>1669033</wp:posOffset>
                </wp:positionH>
                <wp:positionV relativeFrom="paragraph">
                  <wp:posOffset>1363456</wp:posOffset>
                </wp:positionV>
                <wp:extent cx="38100"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FDF1AA" id="Graphic 6" o:spid="_x0000_s1026" style="position:absolute;margin-left:131.4pt;margin-top:107.35pt;width:3pt;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" path="m38100,l,,,7620r38100,l38100,xe" fillcolor="black" stroked="f">
                <v:path arrowok="t"/>
                <w10:wrap anchorx="page"/>
              </v:shape>
            </w:pict>
          </mc:Fallback>
        </mc:AlternateContent>
      </w:r>
      <w:r>
        <w:t>Once a decision to fill a vacancy has been made, the department chairperson shall so advise</w:t>
      </w:r>
      <w:r>
        <w:rPr>
          <w:spacing w:val="-3"/>
        </w:rPr>
        <w:t xml:space="preserve"> </w:t>
      </w:r>
      <w:r>
        <w:t>the</w:t>
      </w:r>
      <w:r>
        <w:rPr>
          <w:spacing w:val="-4"/>
        </w:rPr>
        <w:t xml:space="preserve"> </w:t>
      </w:r>
      <w:r>
        <w:t>members</w:t>
      </w:r>
      <w:r>
        <w:rPr>
          <w:spacing w:val="-3"/>
        </w:rPr>
        <w:t xml:space="preserve"> </w:t>
      </w:r>
      <w:r>
        <w:t>of</w:t>
      </w:r>
      <w:r>
        <w:rPr>
          <w:spacing w:val="-3"/>
        </w:rPr>
        <w:t xml:space="preserve"> </w:t>
      </w:r>
      <w:r>
        <w:t>the</w:t>
      </w:r>
      <w:r>
        <w:rPr>
          <w:spacing w:val="-5"/>
        </w:rPr>
        <w:t xml:space="preserve"> </w:t>
      </w:r>
      <w:r>
        <w:t>department</w:t>
      </w:r>
      <w:r>
        <w:rPr>
          <w:spacing w:val="-3"/>
        </w:rPr>
        <w:t xml:space="preserve"> </w:t>
      </w:r>
      <w:r>
        <w:t>within</w:t>
      </w:r>
      <w:r>
        <w:rPr>
          <w:spacing w:val="-3"/>
        </w:rPr>
        <w:t xml:space="preserve"> </w:t>
      </w:r>
      <w:r>
        <w:t>five</w:t>
      </w:r>
      <w:r>
        <w:rPr>
          <w:spacing w:val="-2"/>
        </w:rPr>
        <w:t xml:space="preserve"> </w:t>
      </w:r>
      <w:r>
        <w:t>(5)</w:t>
      </w:r>
      <w:r>
        <w:rPr>
          <w:spacing w:val="-5"/>
        </w:rPr>
        <w:t xml:space="preserve"> </w:t>
      </w:r>
      <w:r>
        <w:t>working</w:t>
      </w:r>
      <w:r>
        <w:rPr>
          <w:spacing w:val="-6"/>
        </w:rPr>
        <w:t xml:space="preserve"> </w:t>
      </w:r>
      <w:r>
        <w:t>days. The</w:t>
      </w:r>
      <w:r>
        <w:rPr>
          <w:spacing w:val="-4"/>
        </w:rPr>
        <w:t xml:space="preserve"> </w:t>
      </w:r>
      <w:r>
        <w:t>department</w:t>
      </w:r>
      <w:r>
        <w:rPr>
          <w:spacing w:val="-3"/>
        </w:rPr>
        <w:t xml:space="preserve"> </w:t>
      </w:r>
      <w:r>
        <w:t>chairperson, together with the members of the department or a sub-committee of the department designated</w:t>
      </w:r>
      <w:r>
        <w:rPr>
          <w:spacing w:val="40"/>
        </w:rPr>
        <w:t xml:space="preserve"> </w:t>
      </w:r>
      <w:r>
        <w:t>by the department, shall meet to discuss the qualifications of the person required to fill the vacancy. The</w:t>
      </w:r>
      <w:r>
        <w:rPr>
          <w:spacing w:val="-2"/>
        </w:rPr>
        <w:t xml:space="preserve"> </w:t>
      </w:r>
      <w:r>
        <w:t>Department shall carefully</w:t>
      </w:r>
      <w:r>
        <w:rPr>
          <w:spacing w:val="-5"/>
        </w:rPr>
        <w:t xml:space="preserve"> </w:t>
      </w:r>
      <w:r>
        <w:t>consider the benefits of improving the representation of under-represented groups within the applicant pool in developing the requisite qualifications for the position. The department chairperson and the members of the department shall forward their recommendation as to the requisite qualifications to the Dean. Unless the Dean disagrees with such recommendation, the University shall develop, through consultation with the department, a position announcement plan outlining where and how the University will seek candidates who possess the recommended qualifications.</w:t>
      </w:r>
    </w:p>
    <w:p w14:paraId="3C0E6A6B" w14:textId="77777777" w:rsidR="00432B66" w:rsidRDefault="00432B66" w:rsidP="00432B66">
      <w:pPr>
        <w:pStyle w:val="BodyText"/>
        <w:spacing w:before="241"/>
        <w:ind w:right="131" w:firstLine="719"/>
      </w:pPr>
      <w:r>
        <w:t>In the event that the Dean disagrees with the recommendation of the department as to the appropriate qualifications for</w:t>
      </w:r>
      <w:r>
        <w:rPr>
          <w:spacing w:val="-2"/>
        </w:rPr>
        <w:t xml:space="preserve"> </w:t>
      </w:r>
      <w:r>
        <w:t>the person required to fill the vacancy, the Dean shall so advise the members</w:t>
      </w:r>
      <w:r>
        <w:rPr>
          <w:spacing w:val="-3"/>
        </w:rPr>
        <w:t xml:space="preserve"> </w:t>
      </w:r>
      <w:r>
        <w:t>of</w:t>
      </w:r>
      <w:r>
        <w:rPr>
          <w:spacing w:val="-5"/>
        </w:rPr>
        <w:t xml:space="preserve"> </w:t>
      </w:r>
      <w:r>
        <w:t>the</w:t>
      </w:r>
      <w:r>
        <w:rPr>
          <w:spacing w:val="-3"/>
        </w:rPr>
        <w:t xml:space="preserve"> </w:t>
      </w:r>
      <w:r>
        <w:t>department,</w:t>
      </w:r>
      <w:r>
        <w:rPr>
          <w:spacing w:val="-3"/>
        </w:rPr>
        <w:t xml:space="preserve"> </w:t>
      </w:r>
      <w:r>
        <w:t>and</w:t>
      </w:r>
      <w:r>
        <w:rPr>
          <w:spacing w:val="-3"/>
        </w:rPr>
        <w:t xml:space="preserve"> </w:t>
      </w:r>
      <w:r>
        <w:t>the</w:t>
      </w:r>
      <w:r>
        <w:rPr>
          <w:spacing w:val="-3"/>
        </w:rPr>
        <w:t xml:space="preserve"> </w:t>
      </w:r>
      <w:r>
        <w:t>Provost</w:t>
      </w:r>
      <w:r>
        <w:rPr>
          <w:spacing w:val="-3"/>
        </w:rPr>
        <w:t xml:space="preserve"> </w:t>
      </w:r>
      <w:r>
        <w:t>shall</w:t>
      </w:r>
      <w:r>
        <w:rPr>
          <w:spacing w:val="-3"/>
        </w:rPr>
        <w:t xml:space="preserve"> </w:t>
      </w:r>
      <w:r>
        <w:t>convene</w:t>
      </w:r>
      <w:r>
        <w:rPr>
          <w:spacing w:val="-2"/>
        </w:rPr>
        <w:t xml:space="preserve"> </w:t>
      </w:r>
      <w:r>
        <w:t>a</w:t>
      </w:r>
      <w:r>
        <w:rPr>
          <w:spacing w:val="-4"/>
        </w:rPr>
        <w:t xml:space="preserve"> </w:t>
      </w:r>
      <w:r>
        <w:t>meeting</w:t>
      </w:r>
      <w:r>
        <w:rPr>
          <w:spacing w:val="-6"/>
        </w:rPr>
        <w:t xml:space="preserve"> </w:t>
      </w:r>
      <w:r>
        <w:t>of</w:t>
      </w:r>
      <w:r>
        <w:rPr>
          <w:spacing w:val="-3"/>
        </w:rPr>
        <w:t xml:space="preserve"> </w:t>
      </w:r>
      <w:r>
        <w:t>the Dean,</w:t>
      </w:r>
      <w:r>
        <w:rPr>
          <w:spacing w:val="-3"/>
        </w:rPr>
        <w:t xml:space="preserve"> </w:t>
      </w:r>
      <w:r>
        <w:t>the</w:t>
      </w:r>
      <w:r>
        <w:rPr>
          <w:spacing w:val="-3"/>
        </w:rPr>
        <w:t xml:space="preserve"> </w:t>
      </w:r>
      <w:r>
        <w:t>department chairperson, and the members of the department to discuss the appropriate qualifications for the person required to fill the vacancy. The Provost shall thereafter make a determination as to such qualifications. In the event that the determination of the Provost as to such qualifications differs from the</w:t>
      </w:r>
      <w:r>
        <w:rPr>
          <w:spacing w:val="-1"/>
        </w:rPr>
        <w:t xml:space="preserve"> </w:t>
      </w:r>
      <w:r>
        <w:t>recommendation of the</w:t>
      </w:r>
      <w:r>
        <w:rPr>
          <w:spacing w:val="-2"/>
        </w:rPr>
        <w:t xml:space="preserve"> </w:t>
      </w:r>
      <w:r>
        <w:t>department, the Provost shall provide</w:t>
      </w:r>
      <w:r>
        <w:rPr>
          <w:spacing w:val="-2"/>
        </w:rPr>
        <w:t xml:space="preserve"> </w:t>
      </w:r>
      <w:r>
        <w:t>the department with those reasons in writing.</w:t>
      </w:r>
    </w:p>
    <w:p w14:paraId="101566A9" w14:textId="77777777" w:rsidR="00432B66" w:rsidRDefault="00432B66" w:rsidP="00432B66">
      <w:pPr>
        <w:pStyle w:val="ListParagraph"/>
        <w:numPr>
          <w:ilvl w:val="1"/>
          <w:numId w:val="41"/>
        </w:numPr>
        <w:tabs>
          <w:tab w:val="left" w:pos="2260"/>
        </w:tabs>
        <w:spacing w:before="241"/>
        <w:rPr>
          <w:sz w:val="24"/>
        </w:rPr>
      </w:pPr>
      <w:r>
        <w:rPr>
          <w:sz w:val="24"/>
          <w:u w:val="single"/>
        </w:rPr>
        <w:t>Recruitment</w:t>
      </w:r>
      <w:r>
        <w:rPr>
          <w:spacing w:val="-5"/>
          <w:sz w:val="24"/>
          <w:u w:val="single"/>
        </w:rPr>
        <w:t xml:space="preserve"> </w:t>
      </w:r>
      <w:r>
        <w:rPr>
          <w:spacing w:val="-4"/>
          <w:sz w:val="24"/>
          <w:u w:val="single"/>
        </w:rPr>
        <w:t>Plan</w:t>
      </w:r>
    </w:p>
    <w:p w14:paraId="2010286E" w14:textId="77777777" w:rsidR="00432B66" w:rsidRDefault="00432B66" w:rsidP="00432B66">
      <w:pPr>
        <w:pStyle w:val="BodyText"/>
        <w:ind w:right="217" w:firstLine="719"/>
      </w:pPr>
      <w:r>
        <w:t>The Affirmative Action Officer, or their designee, and the Anti-Discrimination, Diversity, Equity</w:t>
      </w:r>
      <w:r>
        <w:rPr>
          <w:spacing w:val="-2"/>
        </w:rPr>
        <w:t xml:space="preserve"> </w:t>
      </w:r>
      <w:r>
        <w:t>and Inclusion Committee will work with each departmental search committee to develop a recruitment plan designed to increase the percentage of under-represented candidates</w:t>
      </w:r>
      <w:r>
        <w:rPr>
          <w:spacing w:val="-3"/>
        </w:rPr>
        <w:t xml:space="preserve"> </w:t>
      </w:r>
      <w:r>
        <w:t>in</w:t>
      </w:r>
      <w:r>
        <w:rPr>
          <w:spacing w:val="-3"/>
        </w:rPr>
        <w:t xml:space="preserve"> </w:t>
      </w:r>
      <w:r>
        <w:t>the</w:t>
      </w:r>
      <w:r>
        <w:rPr>
          <w:spacing w:val="-4"/>
        </w:rPr>
        <w:t xml:space="preserve"> </w:t>
      </w:r>
      <w:r>
        <w:t>applicant</w:t>
      </w:r>
      <w:r>
        <w:rPr>
          <w:spacing w:val="-3"/>
        </w:rPr>
        <w:t xml:space="preserve"> </w:t>
      </w:r>
      <w:r>
        <w:t>pool.</w:t>
      </w:r>
      <w:r>
        <w:rPr>
          <w:spacing w:val="-1"/>
        </w:rPr>
        <w:t xml:space="preserve"> </w:t>
      </w:r>
      <w:r>
        <w:t>Efforts</w:t>
      </w:r>
      <w:r>
        <w:rPr>
          <w:spacing w:val="-3"/>
        </w:rPr>
        <w:t xml:space="preserve"> </w:t>
      </w:r>
      <w:r>
        <w:t>employed</w:t>
      </w:r>
      <w:r>
        <w:rPr>
          <w:spacing w:val="-3"/>
        </w:rPr>
        <w:t xml:space="preserve"> </w:t>
      </w:r>
      <w:r>
        <w:t>by</w:t>
      </w:r>
      <w:r>
        <w:rPr>
          <w:spacing w:val="-8"/>
        </w:rPr>
        <w:t xml:space="preserve"> </w:t>
      </w:r>
      <w:r>
        <w:t>the</w:t>
      </w:r>
      <w:r>
        <w:rPr>
          <w:spacing w:val="-3"/>
        </w:rPr>
        <w:t xml:space="preserve"> </w:t>
      </w:r>
      <w:r>
        <w:t>Human</w:t>
      </w:r>
      <w:r>
        <w:rPr>
          <w:spacing w:val="-3"/>
        </w:rPr>
        <w:t xml:space="preserve"> </w:t>
      </w:r>
      <w:r>
        <w:t>Resources</w:t>
      </w:r>
      <w:r>
        <w:rPr>
          <w:spacing w:val="-3"/>
        </w:rPr>
        <w:t xml:space="preserve"> </w:t>
      </w:r>
      <w:r>
        <w:t>Department</w:t>
      </w:r>
      <w:r>
        <w:rPr>
          <w:spacing w:val="-3"/>
        </w:rPr>
        <w:t xml:space="preserve"> </w:t>
      </w:r>
      <w:r>
        <w:t>and</w:t>
      </w:r>
      <w:r>
        <w:rPr>
          <w:spacing w:val="-3"/>
        </w:rPr>
        <w:t xml:space="preserve"> </w:t>
      </w:r>
      <w:r>
        <w:t>the search committees may include: targeting appropriate institutions; direct contact between Rider</w:t>
      </w:r>
    </w:p>
    <w:p w14:paraId="26EBBEEE" w14:textId="77777777" w:rsidR="00432B66" w:rsidRDefault="00432B66" w:rsidP="00432B66">
      <w:pPr>
        <w:sectPr w:rsidR="00432B66">
          <w:pgSz w:w="12240" w:h="15840"/>
          <w:pgMar w:top="1360" w:right="1320" w:bottom="1420" w:left="1340" w:header="0" w:footer="1200" w:gutter="0"/>
          <w:cols w:space="720"/>
        </w:sectPr>
      </w:pPr>
    </w:p>
    <w:p w14:paraId="3D08886D" w14:textId="77777777" w:rsidR="00432B66" w:rsidRDefault="00432B66" w:rsidP="00432B66">
      <w:pPr>
        <w:pStyle w:val="BodyText"/>
        <w:spacing w:before="74"/>
        <w:ind w:right="217"/>
      </w:pPr>
      <w:r>
        <w:lastRenderedPageBreak/>
        <w:t>chairpersons and/or search committees and department chairpersons at these institutions; advertising</w:t>
      </w:r>
      <w:r>
        <w:rPr>
          <w:spacing w:val="-6"/>
        </w:rPr>
        <w:t xml:space="preserve"> </w:t>
      </w:r>
      <w:r>
        <w:t>in</w:t>
      </w:r>
      <w:r>
        <w:rPr>
          <w:spacing w:val="-3"/>
        </w:rPr>
        <w:t xml:space="preserve"> </w:t>
      </w:r>
      <w:r>
        <w:t>journals,</w:t>
      </w:r>
      <w:r>
        <w:rPr>
          <w:spacing w:val="-3"/>
        </w:rPr>
        <w:t xml:space="preserve"> </w:t>
      </w:r>
      <w:r>
        <w:t>other</w:t>
      </w:r>
      <w:r>
        <w:rPr>
          <w:spacing w:val="-3"/>
        </w:rPr>
        <w:t xml:space="preserve"> </w:t>
      </w:r>
      <w:r>
        <w:t>publications,</w:t>
      </w:r>
      <w:r>
        <w:rPr>
          <w:spacing w:val="-1"/>
        </w:rPr>
        <w:t xml:space="preserve"> </w:t>
      </w:r>
      <w:r>
        <w:t>and</w:t>
      </w:r>
      <w:r>
        <w:rPr>
          <w:spacing w:val="-3"/>
        </w:rPr>
        <w:t xml:space="preserve"> </w:t>
      </w:r>
      <w:r>
        <w:t>on</w:t>
      </w:r>
      <w:r>
        <w:rPr>
          <w:spacing w:val="-1"/>
        </w:rPr>
        <w:t xml:space="preserve"> </w:t>
      </w:r>
      <w:r>
        <w:t>websites</w:t>
      </w:r>
      <w:r>
        <w:rPr>
          <w:spacing w:val="-3"/>
        </w:rPr>
        <w:t xml:space="preserve"> </w:t>
      </w:r>
      <w:r>
        <w:t>that</w:t>
      </w:r>
      <w:r>
        <w:rPr>
          <w:spacing w:val="-3"/>
        </w:rPr>
        <w:t xml:space="preserve"> </w:t>
      </w:r>
      <w:r>
        <w:t>have</w:t>
      </w:r>
      <w:r>
        <w:rPr>
          <w:spacing w:val="-4"/>
        </w:rPr>
        <w:t xml:space="preserve"> </w:t>
      </w:r>
      <w:r>
        <w:t>large</w:t>
      </w:r>
      <w:r>
        <w:rPr>
          <w:spacing w:val="-4"/>
        </w:rPr>
        <w:t xml:space="preserve"> </w:t>
      </w:r>
      <w:r>
        <w:t>readerships</w:t>
      </w:r>
      <w:r>
        <w:rPr>
          <w:spacing w:val="-3"/>
        </w:rPr>
        <w:t xml:space="preserve"> </w:t>
      </w:r>
      <w:r>
        <w:t>of</w:t>
      </w:r>
      <w:r>
        <w:rPr>
          <w:spacing w:val="-3"/>
        </w:rPr>
        <w:t xml:space="preserve"> </w:t>
      </w:r>
      <w:r>
        <w:t>under- represented categories; contacting specialized caucuses; or attending specialized conferences with significant participation by individuals from under-represented categories. The University shall implement and fund such agreed-upon recruitment plans.</w:t>
      </w:r>
    </w:p>
    <w:p w14:paraId="0B66A0E2" w14:textId="77777777" w:rsidR="00432B66" w:rsidRDefault="00432B66" w:rsidP="00432B66">
      <w:pPr>
        <w:pStyle w:val="BodyText"/>
        <w:spacing w:before="241"/>
        <w:ind w:right="125" w:firstLine="719"/>
      </w:pPr>
      <w:r>
        <w:t>When</w:t>
      </w:r>
      <w:r>
        <w:rPr>
          <w:spacing w:val="-3"/>
        </w:rPr>
        <w:t xml:space="preserve"> </w:t>
      </w:r>
      <w:r>
        <w:t>conducting</w:t>
      </w:r>
      <w:r>
        <w:rPr>
          <w:spacing w:val="-4"/>
        </w:rPr>
        <w:t xml:space="preserve"> </w:t>
      </w:r>
      <w:r>
        <w:t>a</w:t>
      </w:r>
      <w:r>
        <w:rPr>
          <w:spacing w:val="-4"/>
        </w:rPr>
        <w:t xml:space="preserve"> </w:t>
      </w:r>
      <w:r>
        <w:t>search,</w:t>
      </w:r>
      <w:r>
        <w:rPr>
          <w:spacing w:val="-3"/>
        </w:rPr>
        <w:t xml:space="preserve"> </w:t>
      </w:r>
      <w:r>
        <w:t>the</w:t>
      </w:r>
      <w:r>
        <w:rPr>
          <w:spacing w:val="-3"/>
        </w:rPr>
        <w:t xml:space="preserve"> </w:t>
      </w:r>
      <w:r>
        <w:t>University</w:t>
      </w:r>
      <w:r>
        <w:rPr>
          <w:spacing w:val="-6"/>
        </w:rPr>
        <w:t xml:space="preserve"> </w:t>
      </w:r>
      <w:r>
        <w:t>and</w:t>
      </w:r>
      <w:r>
        <w:rPr>
          <w:spacing w:val="-3"/>
        </w:rPr>
        <w:t xml:space="preserve"> </w:t>
      </w:r>
      <w:r>
        <w:t>the</w:t>
      </w:r>
      <w:r>
        <w:rPr>
          <w:spacing w:val="-2"/>
        </w:rPr>
        <w:t xml:space="preserve"> </w:t>
      </w:r>
      <w:r>
        <w:t>department</w:t>
      </w:r>
      <w:r>
        <w:rPr>
          <w:spacing w:val="-3"/>
        </w:rPr>
        <w:t xml:space="preserve"> </w:t>
      </w:r>
      <w:r>
        <w:t>shall</w:t>
      </w:r>
      <w:r>
        <w:rPr>
          <w:spacing w:val="-3"/>
        </w:rPr>
        <w:t xml:space="preserve"> </w:t>
      </w:r>
      <w:r>
        <w:t>make</w:t>
      </w:r>
      <w:r>
        <w:rPr>
          <w:spacing w:val="-3"/>
        </w:rPr>
        <w:t xml:space="preserve"> </w:t>
      </w:r>
      <w:r>
        <w:t>a</w:t>
      </w:r>
      <w:r>
        <w:rPr>
          <w:spacing w:val="-2"/>
        </w:rPr>
        <w:t xml:space="preserve"> </w:t>
      </w:r>
      <w:r>
        <w:t>good</w:t>
      </w:r>
      <w:r>
        <w:rPr>
          <w:spacing w:val="-3"/>
        </w:rPr>
        <w:t xml:space="preserve"> </w:t>
      </w:r>
      <w:r>
        <w:t>faith effort to create a diverse applicant pool that includes members of under-represented groups.</w:t>
      </w:r>
    </w:p>
    <w:p w14:paraId="7B36A510" w14:textId="77777777" w:rsidR="00432B66" w:rsidRDefault="00432B66" w:rsidP="00432B66">
      <w:pPr>
        <w:pStyle w:val="ListParagraph"/>
        <w:numPr>
          <w:ilvl w:val="1"/>
          <w:numId w:val="41"/>
        </w:numPr>
        <w:tabs>
          <w:tab w:val="left" w:pos="2260"/>
        </w:tabs>
        <w:rPr>
          <w:sz w:val="24"/>
        </w:rPr>
      </w:pPr>
      <w:r>
        <w:rPr>
          <w:sz w:val="24"/>
          <w:u w:val="single"/>
        </w:rPr>
        <w:t>Review</w:t>
      </w:r>
      <w:r>
        <w:rPr>
          <w:spacing w:val="-3"/>
          <w:sz w:val="24"/>
          <w:u w:val="single"/>
        </w:rPr>
        <w:t xml:space="preserve"> </w:t>
      </w:r>
      <w:r>
        <w:rPr>
          <w:sz w:val="24"/>
          <w:u w:val="single"/>
        </w:rPr>
        <w:t>of</w:t>
      </w:r>
      <w:r>
        <w:rPr>
          <w:spacing w:val="-1"/>
          <w:sz w:val="24"/>
          <w:u w:val="single"/>
        </w:rPr>
        <w:t xml:space="preserve"> </w:t>
      </w:r>
      <w:r>
        <w:rPr>
          <w:sz w:val="24"/>
          <w:u w:val="single"/>
        </w:rPr>
        <w:t>Applications</w:t>
      </w:r>
      <w:r>
        <w:rPr>
          <w:spacing w:val="-1"/>
          <w:sz w:val="24"/>
          <w:u w:val="single"/>
        </w:rPr>
        <w:t xml:space="preserve"> </w:t>
      </w:r>
      <w:r>
        <w:rPr>
          <w:sz w:val="24"/>
          <w:u w:val="single"/>
        </w:rPr>
        <w:t>and Interview</w:t>
      </w:r>
      <w:r>
        <w:rPr>
          <w:spacing w:val="-1"/>
          <w:sz w:val="24"/>
          <w:u w:val="single"/>
        </w:rPr>
        <w:t xml:space="preserve"> </w:t>
      </w:r>
      <w:r>
        <w:rPr>
          <w:sz w:val="24"/>
          <w:u w:val="single"/>
        </w:rPr>
        <w:t>of</w:t>
      </w:r>
      <w:r>
        <w:rPr>
          <w:spacing w:val="-1"/>
          <w:sz w:val="24"/>
          <w:u w:val="single"/>
        </w:rPr>
        <w:t xml:space="preserve"> </w:t>
      </w:r>
      <w:r>
        <w:rPr>
          <w:spacing w:val="-2"/>
          <w:sz w:val="24"/>
          <w:u w:val="single"/>
        </w:rPr>
        <w:t>Candidates</w:t>
      </w:r>
    </w:p>
    <w:p w14:paraId="7A674208" w14:textId="77777777" w:rsidR="00432B66" w:rsidRDefault="00432B66" w:rsidP="00432B66">
      <w:pPr>
        <w:pStyle w:val="BodyText"/>
        <w:ind w:right="131" w:firstLine="719"/>
      </w:pPr>
      <w:r>
        <w:t>Following</w:t>
      </w:r>
      <w:r>
        <w:rPr>
          <w:spacing w:val="-7"/>
        </w:rPr>
        <w:t xml:space="preserve"> </w:t>
      </w:r>
      <w:r>
        <w:t>the</w:t>
      </w:r>
      <w:r>
        <w:rPr>
          <w:spacing w:val="-4"/>
        </w:rPr>
        <w:t xml:space="preserve"> </w:t>
      </w:r>
      <w:r>
        <w:t>deadline</w:t>
      </w:r>
      <w:r>
        <w:rPr>
          <w:spacing w:val="-5"/>
        </w:rPr>
        <w:t xml:space="preserve"> </w:t>
      </w:r>
      <w:r>
        <w:t>for</w:t>
      </w:r>
      <w:r>
        <w:rPr>
          <w:spacing w:val="-4"/>
        </w:rPr>
        <w:t xml:space="preserve"> </w:t>
      </w:r>
      <w:r>
        <w:t>receipt</w:t>
      </w:r>
      <w:r>
        <w:rPr>
          <w:spacing w:val="-4"/>
        </w:rPr>
        <w:t xml:space="preserve"> </w:t>
      </w:r>
      <w:r>
        <w:t>of</w:t>
      </w:r>
      <w:r>
        <w:rPr>
          <w:spacing w:val="-4"/>
        </w:rPr>
        <w:t xml:space="preserve"> </w:t>
      </w:r>
      <w:r>
        <w:t>applications,</w:t>
      </w:r>
      <w:r>
        <w:rPr>
          <w:spacing w:val="-2"/>
        </w:rPr>
        <w:t xml:space="preserve"> </w:t>
      </w:r>
      <w:r>
        <w:t>the</w:t>
      </w:r>
      <w:r>
        <w:rPr>
          <w:spacing w:val="-4"/>
        </w:rPr>
        <w:t xml:space="preserve"> </w:t>
      </w:r>
      <w:r>
        <w:t>department</w:t>
      </w:r>
      <w:r>
        <w:rPr>
          <w:spacing w:val="-4"/>
        </w:rPr>
        <w:t xml:space="preserve"> </w:t>
      </w:r>
      <w:r>
        <w:t>chairperson</w:t>
      </w:r>
      <w:r>
        <w:rPr>
          <w:spacing w:val="-4"/>
        </w:rPr>
        <w:t xml:space="preserve"> </w:t>
      </w:r>
      <w:r>
        <w:t>shall</w:t>
      </w:r>
      <w:r>
        <w:rPr>
          <w:spacing w:val="-4"/>
        </w:rPr>
        <w:t xml:space="preserve"> </w:t>
      </w:r>
      <w:r>
        <w:t>notify the members of the department of the availability of the applications for purposes of review.</w:t>
      </w:r>
    </w:p>
    <w:p w14:paraId="665D2A69" w14:textId="77777777" w:rsidR="00432B66" w:rsidRDefault="00432B66" w:rsidP="00432B66">
      <w:pPr>
        <w:pStyle w:val="BodyText"/>
        <w:spacing w:before="0"/>
      </w:pPr>
      <w:r>
        <w:t>Within</w:t>
      </w:r>
      <w:r>
        <w:rPr>
          <w:spacing w:val="-3"/>
        </w:rPr>
        <w:t xml:space="preserve"> </w:t>
      </w:r>
      <w:r>
        <w:t>ten</w:t>
      </w:r>
      <w:r>
        <w:rPr>
          <w:spacing w:val="-3"/>
        </w:rPr>
        <w:t xml:space="preserve"> </w:t>
      </w:r>
      <w:r>
        <w:t>(10)</w:t>
      </w:r>
      <w:r>
        <w:rPr>
          <w:spacing w:val="-3"/>
        </w:rPr>
        <w:t xml:space="preserve"> </w:t>
      </w:r>
      <w:r>
        <w:t>working</w:t>
      </w:r>
      <w:r>
        <w:rPr>
          <w:spacing w:val="-4"/>
        </w:rPr>
        <w:t xml:space="preserve"> </w:t>
      </w:r>
      <w:r>
        <w:t>days</w:t>
      </w:r>
      <w:r>
        <w:rPr>
          <w:spacing w:val="-3"/>
        </w:rPr>
        <w:t xml:space="preserve"> </w:t>
      </w:r>
      <w:r>
        <w:t>of</w:t>
      </w:r>
      <w:r>
        <w:rPr>
          <w:spacing w:val="-3"/>
        </w:rPr>
        <w:t xml:space="preserve"> </w:t>
      </w:r>
      <w:r>
        <w:t>receipt</w:t>
      </w:r>
      <w:r>
        <w:rPr>
          <w:spacing w:val="-3"/>
        </w:rPr>
        <w:t xml:space="preserve"> </w:t>
      </w:r>
      <w:r>
        <w:t>of</w:t>
      </w:r>
      <w:r>
        <w:rPr>
          <w:spacing w:val="-3"/>
        </w:rPr>
        <w:t xml:space="preserve"> </w:t>
      </w:r>
      <w:r>
        <w:t>such</w:t>
      </w:r>
      <w:r>
        <w:rPr>
          <w:spacing w:val="-1"/>
        </w:rPr>
        <w:t xml:space="preserve"> </w:t>
      </w:r>
      <w:r>
        <w:t>notice</w:t>
      </w:r>
      <w:r>
        <w:rPr>
          <w:spacing w:val="-4"/>
        </w:rPr>
        <w:t xml:space="preserve"> </w:t>
      </w:r>
      <w:r>
        <w:t>from</w:t>
      </w:r>
      <w:r>
        <w:rPr>
          <w:spacing w:val="-3"/>
        </w:rPr>
        <w:t xml:space="preserve"> </w:t>
      </w:r>
      <w:r>
        <w:t>the</w:t>
      </w:r>
      <w:r>
        <w:rPr>
          <w:spacing w:val="-4"/>
        </w:rPr>
        <w:t xml:space="preserve"> </w:t>
      </w:r>
      <w:r>
        <w:t>chairperson,</w:t>
      </w:r>
      <w:r>
        <w:rPr>
          <w:spacing w:val="-3"/>
        </w:rPr>
        <w:t xml:space="preserve"> </w:t>
      </w:r>
      <w:r>
        <w:t>the</w:t>
      </w:r>
      <w:r>
        <w:rPr>
          <w:spacing w:val="-3"/>
        </w:rPr>
        <w:t xml:space="preserve"> </w:t>
      </w:r>
      <w:r>
        <w:t>members</w:t>
      </w:r>
      <w:r>
        <w:rPr>
          <w:spacing w:val="-3"/>
        </w:rPr>
        <w:t xml:space="preserve"> </w:t>
      </w:r>
      <w:r>
        <w:t>of</w:t>
      </w:r>
      <w:r>
        <w:rPr>
          <w:spacing w:val="-3"/>
        </w:rPr>
        <w:t xml:space="preserve"> </w:t>
      </w:r>
      <w:r>
        <w:t>the department or a sub-committee of the department designated by the department shall have the responsibility to review all applications and provide the chairperson with a written list of three</w:t>
      </w:r>
    </w:p>
    <w:p w14:paraId="1F30E194" w14:textId="77777777" w:rsidR="00432B66" w:rsidRDefault="00432B66" w:rsidP="00432B66">
      <w:pPr>
        <w:pStyle w:val="BodyText"/>
        <w:spacing w:before="0"/>
        <w:ind w:right="131"/>
      </w:pPr>
      <w:r>
        <w:t>(3) to five (5) preferred candidates, together with the reasons for such indicated preference. The department shall carefully consider the candidates’ potential contributions to areas of diversity, equity and inclusion, along with the candidates’ other credentials and experience in developing their</w:t>
      </w:r>
      <w:r>
        <w:rPr>
          <w:spacing w:val="-3"/>
        </w:rPr>
        <w:t xml:space="preserve"> </w:t>
      </w:r>
      <w:r>
        <w:t>final</w:t>
      </w:r>
      <w:r>
        <w:rPr>
          <w:spacing w:val="-2"/>
        </w:rPr>
        <w:t xml:space="preserve"> </w:t>
      </w:r>
      <w:r>
        <w:t>interview</w:t>
      </w:r>
      <w:r>
        <w:rPr>
          <w:spacing w:val="-3"/>
        </w:rPr>
        <w:t xml:space="preserve"> </w:t>
      </w:r>
      <w:r>
        <w:t>pool. The</w:t>
      </w:r>
      <w:r>
        <w:rPr>
          <w:spacing w:val="-4"/>
        </w:rPr>
        <w:t xml:space="preserve"> </w:t>
      </w:r>
      <w:r>
        <w:t>University</w:t>
      </w:r>
      <w:r>
        <w:rPr>
          <w:spacing w:val="-7"/>
        </w:rPr>
        <w:t xml:space="preserve"> </w:t>
      </w:r>
      <w:r>
        <w:t>shall</w:t>
      </w:r>
      <w:r>
        <w:rPr>
          <w:spacing w:val="-2"/>
        </w:rPr>
        <w:t xml:space="preserve"> </w:t>
      </w:r>
      <w:r>
        <w:t>invite</w:t>
      </w:r>
      <w:r>
        <w:rPr>
          <w:spacing w:val="-3"/>
        </w:rPr>
        <w:t xml:space="preserve"> </w:t>
      </w:r>
      <w:r>
        <w:t>the</w:t>
      </w:r>
      <w:r>
        <w:rPr>
          <w:spacing w:val="-3"/>
        </w:rPr>
        <w:t xml:space="preserve"> </w:t>
      </w:r>
      <w:r>
        <w:t>three</w:t>
      </w:r>
      <w:r>
        <w:rPr>
          <w:spacing w:val="-2"/>
        </w:rPr>
        <w:t xml:space="preserve"> </w:t>
      </w:r>
      <w:r>
        <w:t>(3)</w:t>
      </w:r>
      <w:r>
        <w:rPr>
          <w:spacing w:val="-4"/>
        </w:rPr>
        <w:t xml:space="preserve"> </w:t>
      </w:r>
      <w:r>
        <w:t>top</w:t>
      </w:r>
      <w:r>
        <w:rPr>
          <w:spacing w:val="-2"/>
        </w:rPr>
        <w:t xml:space="preserve"> </w:t>
      </w:r>
      <w:r>
        <w:t>candidates</w:t>
      </w:r>
      <w:r>
        <w:rPr>
          <w:spacing w:val="-3"/>
        </w:rPr>
        <w:t xml:space="preserve"> </w:t>
      </w:r>
      <w:r>
        <w:t>preferred</w:t>
      </w:r>
      <w:r>
        <w:rPr>
          <w:spacing w:val="-2"/>
        </w:rPr>
        <w:t xml:space="preserve"> </w:t>
      </w:r>
      <w:r>
        <w:t>by</w:t>
      </w:r>
      <w:r>
        <w:rPr>
          <w:spacing w:val="-7"/>
        </w:rPr>
        <w:t xml:space="preserve"> </w:t>
      </w:r>
      <w:r>
        <w:t>the department to the University, where the department shall carry out interviews of all the candidates. When a department believes it would serve the interest of the University, it may request the Dean’s permission to interview more than three (3) candidates. The department chairperson,</w:t>
      </w:r>
      <w:r>
        <w:rPr>
          <w:spacing w:val="-3"/>
        </w:rPr>
        <w:t xml:space="preserve"> </w:t>
      </w:r>
      <w:r>
        <w:t>members</w:t>
      </w:r>
      <w:r>
        <w:rPr>
          <w:spacing w:val="-3"/>
        </w:rPr>
        <w:t xml:space="preserve"> </w:t>
      </w:r>
      <w:r>
        <w:t>of</w:t>
      </w:r>
      <w:r>
        <w:rPr>
          <w:spacing w:val="-2"/>
        </w:rPr>
        <w:t xml:space="preserve"> </w:t>
      </w:r>
      <w:r>
        <w:t>the</w:t>
      </w:r>
      <w:r>
        <w:rPr>
          <w:spacing w:val="-3"/>
        </w:rPr>
        <w:t xml:space="preserve"> </w:t>
      </w:r>
      <w:r>
        <w:t>department,</w:t>
      </w:r>
      <w:r>
        <w:rPr>
          <w:spacing w:val="-3"/>
        </w:rPr>
        <w:t xml:space="preserve"> </w:t>
      </w:r>
      <w:r>
        <w:t>the</w:t>
      </w:r>
      <w:r>
        <w:rPr>
          <w:spacing w:val="-4"/>
        </w:rPr>
        <w:t xml:space="preserve"> </w:t>
      </w:r>
      <w:r>
        <w:t>President, Provost,</w:t>
      </w:r>
      <w:r>
        <w:rPr>
          <w:spacing w:val="-3"/>
        </w:rPr>
        <w:t xml:space="preserve"> </w:t>
      </w:r>
      <w:r>
        <w:t>Dean,</w:t>
      </w:r>
      <w:r>
        <w:rPr>
          <w:spacing w:val="-3"/>
        </w:rPr>
        <w:t xml:space="preserve"> </w:t>
      </w:r>
      <w:r>
        <w:t>or</w:t>
      </w:r>
      <w:r>
        <w:rPr>
          <w:spacing w:val="-3"/>
        </w:rPr>
        <w:t xml:space="preserve"> </w:t>
      </w:r>
      <w:r>
        <w:t>their</w:t>
      </w:r>
      <w:r>
        <w:rPr>
          <w:spacing w:val="-3"/>
        </w:rPr>
        <w:t xml:space="preserve"> </w:t>
      </w:r>
      <w:r>
        <w:t>designees</w:t>
      </w:r>
      <w:r>
        <w:rPr>
          <w:spacing w:val="-3"/>
        </w:rPr>
        <w:t xml:space="preserve"> </w:t>
      </w:r>
      <w:r>
        <w:t>shall</w:t>
      </w:r>
      <w:r>
        <w:rPr>
          <w:spacing w:val="-3"/>
        </w:rPr>
        <w:t xml:space="preserve"> </w:t>
      </w:r>
      <w:r>
        <w:t>be provided with opportunities to meet with and interview the invited candidates and provide the department with their views of the candidates. If no list of preferred candidates is received from the members of the department, the University shall declare the search suspended and shall proceed to reopen the search at a time mutually agreed between the department and the Dean.</w:t>
      </w:r>
    </w:p>
    <w:p w14:paraId="314A9FAB" w14:textId="77777777" w:rsidR="00432B66" w:rsidRDefault="00432B66" w:rsidP="00432B66">
      <w:pPr>
        <w:pStyle w:val="ListParagraph"/>
        <w:numPr>
          <w:ilvl w:val="1"/>
          <w:numId w:val="41"/>
        </w:numPr>
        <w:tabs>
          <w:tab w:val="left" w:pos="2260"/>
        </w:tabs>
        <w:spacing w:before="241"/>
        <w:rPr>
          <w:sz w:val="24"/>
        </w:rPr>
      </w:pPr>
      <w:r>
        <w:rPr>
          <w:sz w:val="24"/>
          <w:u w:val="single"/>
        </w:rPr>
        <w:t>Ranking</w:t>
      </w:r>
      <w:r>
        <w:rPr>
          <w:spacing w:val="-3"/>
          <w:sz w:val="24"/>
          <w:u w:val="single"/>
        </w:rPr>
        <w:t xml:space="preserve"> </w:t>
      </w:r>
      <w:r>
        <w:rPr>
          <w:sz w:val="24"/>
          <w:u w:val="single"/>
        </w:rPr>
        <w:t xml:space="preserve">of </w:t>
      </w:r>
      <w:r>
        <w:rPr>
          <w:spacing w:val="-2"/>
          <w:sz w:val="24"/>
          <w:u w:val="single"/>
        </w:rPr>
        <w:t>Candidates</w:t>
      </w:r>
    </w:p>
    <w:p w14:paraId="16DC1FBE" w14:textId="77777777" w:rsidR="00432B66" w:rsidRDefault="00432B66" w:rsidP="00432B66">
      <w:pPr>
        <w:pStyle w:val="BodyText"/>
        <w:ind w:firstLine="719"/>
      </w:pPr>
      <w:r>
        <w:t>Within ten (10) days of the completion of the last interview, the chairperson and those members of the department who have participated in the interviews shall jointly formulate a written list of all candidates who have been interviewed, ranked in order of preference, and transmit that list to the Dean. Such list shall be accompanied by written evaluations of each candidate</w:t>
      </w:r>
      <w:r>
        <w:rPr>
          <w:spacing w:val="-5"/>
        </w:rPr>
        <w:t xml:space="preserve"> </w:t>
      </w:r>
      <w:r>
        <w:t>documenting</w:t>
      </w:r>
      <w:r>
        <w:rPr>
          <w:spacing w:val="-6"/>
        </w:rPr>
        <w:t xml:space="preserve"> </w:t>
      </w:r>
      <w:r>
        <w:t>the</w:t>
      </w:r>
      <w:r>
        <w:rPr>
          <w:spacing w:val="-5"/>
        </w:rPr>
        <w:t xml:space="preserve"> </w:t>
      </w:r>
      <w:r>
        <w:t>reasons</w:t>
      </w:r>
      <w:r>
        <w:rPr>
          <w:spacing w:val="-2"/>
        </w:rPr>
        <w:t xml:space="preserve"> </w:t>
      </w:r>
      <w:r>
        <w:t>for</w:t>
      </w:r>
      <w:r>
        <w:rPr>
          <w:spacing w:val="-6"/>
        </w:rPr>
        <w:t xml:space="preserve"> </w:t>
      </w:r>
      <w:r>
        <w:t>the</w:t>
      </w:r>
      <w:r>
        <w:rPr>
          <w:spacing w:val="-4"/>
        </w:rPr>
        <w:t xml:space="preserve"> </w:t>
      </w:r>
      <w:r>
        <w:t>indicated</w:t>
      </w:r>
      <w:r>
        <w:rPr>
          <w:spacing w:val="-4"/>
        </w:rPr>
        <w:t xml:space="preserve"> </w:t>
      </w:r>
      <w:r>
        <w:t>preferences.</w:t>
      </w:r>
      <w:r>
        <w:rPr>
          <w:spacing w:val="-2"/>
        </w:rPr>
        <w:t xml:space="preserve"> </w:t>
      </w:r>
      <w:r>
        <w:t>The</w:t>
      </w:r>
      <w:r>
        <w:rPr>
          <w:spacing w:val="-5"/>
        </w:rPr>
        <w:t xml:space="preserve"> </w:t>
      </w:r>
      <w:r>
        <w:t>department</w:t>
      </w:r>
      <w:r>
        <w:rPr>
          <w:spacing w:val="-4"/>
        </w:rPr>
        <w:t xml:space="preserve"> </w:t>
      </w:r>
      <w:r>
        <w:t>shall</w:t>
      </w:r>
      <w:r>
        <w:rPr>
          <w:spacing w:val="-4"/>
        </w:rPr>
        <w:t xml:space="preserve"> </w:t>
      </w:r>
      <w:r>
        <w:t>carefully consider</w:t>
      </w:r>
      <w:r>
        <w:rPr>
          <w:spacing w:val="-3"/>
        </w:rPr>
        <w:t xml:space="preserve"> </w:t>
      </w:r>
      <w:r>
        <w:t>the</w:t>
      </w:r>
      <w:r>
        <w:rPr>
          <w:spacing w:val="-5"/>
        </w:rPr>
        <w:t xml:space="preserve"> </w:t>
      </w:r>
      <w:r>
        <w:t>candidates’</w:t>
      </w:r>
      <w:r>
        <w:rPr>
          <w:spacing w:val="-2"/>
        </w:rPr>
        <w:t xml:space="preserve"> </w:t>
      </w:r>
      <w:r>
        <w:t>potential</w:t>
      </w:r>
      <w:r>
        <w:rPr>
          <w:spacing w:val="-3"/>
        </w:rPr>
        <w:t xml:space="preserve"> </w:t>
      </w:r>
      <w:r>
        <w:t>contributions</w:t>
      </w:r>
      <w:r>
        <w:rPr>
          <w:spacing w:val="-3"/>
        </w:rPr>
        <w:t xml:space="preserve"> </w:t>
      </w:r>
      <w:r>
        <w:t>to</w:t>
      </w:r>
      <w:r>
        <w:rPr>
          <w:spacing w:val="-6"/>
        </w:rPr>
        <w:t xml:space="preserve"> </w:t>
      </w:r>
      <w:r>
        <w:t>areas</w:t>
      </w:r>
      <w:r>
        <w:rPr>
          <w:spacing w:val="-3"/>
        </w:rPr>
        <w:t xml:space="preserve"> </w:t>
      </w:r>
      <w:r>
        <w:t>of</w:t>
      </w:r>
      <w:r>
        <w:rPr>
          <w:spacing w:val="-3"/>
        </w:rPr>
        <w:t xml:space="preserve"> </w:t>
      </w:r>
      <w:r>
        <w:t>diversity,</w:t>
      </w:r>
      <w:r>
        <w:rPr>
          <w:spacing w:val="-3"/>
        </w:rPr>
        <w:t xml:space="preserve"> </w:t>
      </w:r>
      <w:r>
        <w:t>equity</w:t>
      </w:r>
      <w:r>
        <w:rPr>
          <w:spacing w:val="-6"/>
        </w:rPr>
        <w:t xml:space="preserve"> </w:t>
      </w:r>
      <w:r>
        <w:t>and</w:t>
      </w:r>
      <w:r>
        <w:rPr>
          <w:spacing w:val="-3"/>
        </w:rPr>
        <w:t xml:space="preserve"> </w:t>
      </w:r>
      <w:r>
        <w:t>inclusion,</w:t>
      </w:r>
      <w:r>
        <w:rPr>
          <w:spacing w:val="-3"/>
        </w:rPr>
        <w:t xml:space="preserve"> </w:t>
      </w:r>
      <w:r>
        <w:t>along with the candidates’ other credentials and experience in developing</w:t>
      </w:r>
      <w:r>
        <w:rPr>
          <w:spacing w:val="-1"/>
        </w:rPr>
        <w:t xml:space="preserve"> </w:t>
      </w:r>
      <w:r>
        <w:t>their ranking of candidates.</w:t>
      </w:r>
    </w:p>
    <w:p w14:paraId="15BA6D7B" w14:textId="77777777" w:rsidR="00432B66" w:rsidRDefault="00432B66" w:rsidP="00432B66">
      <w:pPr>
        <w:pStyle w:val="BodyText"/>
        <w:spacing w:before="241"/>
        <w:ind w:right="217" w:firstLine="719"/>
      </w:pPr>
      <w:r>
        <w:t>If</w:t>
      </w:r>
      <w:r>
        <w:rPr>
          <w:spacing w:val="-2"/>
        </w:rPr>
        <w:t xml:space="preserve"> </w:t>
      </w:r>
      <w:r>
        <w:t>any</w:t>
      </w:r>
      <w:r>
        <w:rPr>
          <w:spacing w:val="-8"/>
        </w:rPr>
        <w:t xml:space="preserve"> </w:t>
      </w:r>
      <w:r>
        <w:t>interviewed</w:t>
      </w:r>
      <w:r>
        <w:rPr>
          <w:spacing w:val="-3"/>
        </w:rPr>
        <w:t xml:space="preserve"> </w:t>
      </w:r>
      <w:r>
        <w:t>candidates</w:t>
      </w:r>
      <w:r>
        <w:rPr>
          <w:spacing w:val="-3"/>
        </w:rPr>
        <w:t xml:space="preserve"> </w:t>
      </w:r>
      <w:r>
        <w:t>are</w:t>
      </w:r>
      <w:r>
        <w:rPr>
          <w:spacing w:val="-4"/>
        </w:rPr>
        <w:t xml:space="preserve"> </w:t>
      </w:r>
      <w:r>
        <w:t>deemed</w:t>
      </w:r>
      <w:r>
        <w:rPr>
          <w:spacing w:val="-3"/>
        </w:rPr>
        <w:t xml:space="preserve"> </w:t>
      </w:r>
      <w:r>
        <w:t>unacceptable</w:t>
      </w:r>
      <w:r>
        <w:rPr>
          <w:spacing w:val="-4"/>
        </w:rPr>
        <w:t xml:space="preserve"> </w:t>
      </w:r>
      <w:r>
        <w:t>to</w:t>
      </w:r>
      <w:r>
        <w:rPr>
          <w:spacing w:val="-3"/>
        </w:rPr>
        <w:t xml:space="preserve"> </w:t>
      </w:r>
      <w:r>
        <w:t>the</w:t>
      </w:r>
      <w:r>
        <w:rPr>
          <w:spacing w:val="-4"/>
        </w:rPr>
        <w:t xml:space="preserve"> </w:t>
      </w:r>
      <w:r>
        <w:t>department,</w:t>
      </w:r>
      <w:r>
        <w:rPr>
          <w:spacing w:val="-2"/>
        </w:rPr>
        <w:t xml:space="preserve"> </w:t>
      </w:r>
      <w:r>
        <w:t>that</w:t>
      </w:r>
      <w:r>
        <w:rPr>
          <w:spacing w:val="-3"/>
        </w:rPr>
        <w:t xml:space="preserve"> </w:t>
      </w:r>
      <w:r>
        <w:t>shall</w:t>
      </w:r>
      <w:r>
        <w:rPr>
          <w:spacing w:val="-3"/>
        </w:rPr>
        <w:t xml:space="preserve"> </w:t>
      </w:r>
      <w:r>
        <w:t>also be noted on the list, and under no circumstances shall the University offer a position to a candidate who has been found unacceptable by the department. The Dean and the department chairperson shall meet and discuss the department’s recommendations within ten (10) days of receipt of the list by the Dean. If there are no disagreements between the department and the Dean concerning the ranking of the candidates, the Dean shall within ten (10) days of their meeting with the departmental chairperson, offer the position to the candidates based on the department’s order of preference. If the Dean has concerns about the department’s</w:t>
      </w:r>
    </w:p>
    <w:p w14:paraId="2C06B6AA" w14:textId="77777777" w:rsidR="00432B66" w:rsidRDefault="00432B66" w:rsidP="00432B66">
      <w:pPr>
        <w:sectPr w:rsidR="00432B66">
          <w:pgSz w:w="12240" w:h="15840"/>
          <w:pgMar w:top="1360" w:right="1320" w:bottom="1420" w:left="1340" w:header="0" w:footer="1200" w:gutter="0"/>
          <w:cols w:space="720"/>
        </w:sectPr>
      </w:pPr>
    </w:p>
    <w:p w14:paraId="189A6D54" w14:textId="77777777" w:rsidR="00432B66" w:rsidRDefault="00432B66" w:rsidP="00432B66">
      <w:pPr>
        <w:pStyle w:val="BodyText"/>
        <w:spacing w:before="74"/>
        <w:ind w:right="156"/>
      </w:pPr>
      <w:r>
        <w:lastRenderedPageBreak/>
        <w:t>recommendations they</w:t>
      </w:r>
      <w:r>
        <w:rPr>
          <w:spacing w:val="-2"/>
        </w:rPr>
        <w:t xml:space="preserve"> </w:t>
      </w:r>
      <w:r>
        <w:t>shall meet with the department within ten (10) days of their meeting with the departmental chairperson. At this meeting the Dean shall share their concerns with the department. The department shall have five (5) days to consider the Dean’s concerns and to modify their recommendations if they so choose. If, after this period, there are still</w:t>
      </w:r>
      <w:r>
        <w:rPr>
          <w:spacing w:val="40"/>
        </w:rPr>
        <w:t xml:space="preserve"> </w:t>
      </w:r>
      <w:r>
        <w:t>disagreements</w:t>
      </w:r>
      <w:r>
        <w:rPr>
          <w:spacing w:val="-3"/>
        </w:rPr>
        <w:t xml:space="preserve"> </w:t>
      </w:r>
      <w:r>
        <w:t>between</w:t>
      </w:r>
      <w:r>
        <w:rPr>
          <w:spacing w:val="-3"/>
        </w:rPr>
        <w:t xml:space="preserve"> </w:t>
      </w:r>
      <w:r>
        <w:t>the</w:t>
      </w:r>
      <w:r>
        <w:rPr>
          <w:spacing w:val="-3"/>
        </w:rPr>
        <w:t xml:space="preserve"> </w:t>
      </w:r>
      <w:r>
        <w:t>Dean</w:t>
      </w:r>
      <w:r>
        <w:rPr>
          <w:spacing w:val="-1"/>
        </w:rPr>
        <w:t xml:space="preserve"> </w:t>
      </w:r>
      <w:r>
        <w:t>and</w:t>
      </w:r>
      <w:r>
        <w:rPr>
          <w:spacing w:val="-3"/>
        </w:rPr>
        <w:t xml:space="preserve"> </w:t>
      </w:r>
      <w:r>
        <w:t>the</w:t>
      </w:r>
      <w:r>
        <w:rPr>
          <w:spacing w:val="-3"/>
        </w:rPr>
        <w:t xml:space="preserve"> </w:t>
      </w:r>
      <w:r>
        <w:t>department</w:t>
      </w:r>
      <w:r>
        <w:rPr>
          <w:spacing w:val="-3"/>
        </w:rPr>
        <w:t xml:space="preserve"> </w:t>
      </w:r>
      <w:r>
        <w:t>over</w:t>
      </w:r>
      <w:r>
        <w:rPr>
          <w:spacing w:val="-5"/>
        </w:rPr>
        <w:t xml:space="preserve"> </w:t>
      </w:r>
      <w:r>
        <w:t>the</w:t>
      </w:r>
      <w:r>
        <w:rPr>
          <w:spacing w:val="-3"/>
        </w:rPr>
        <w:t xml:space="preserve"> </w:t>
      </w:r>
      <w:r>
        <w:t>ranking</w:t>
      </w:r>
      <w:r>
        <w:rPr>
          <w:spacing w:val="-6"/>
        </w:rPr>
        <w:t xml:space="preserve"> </w:t>
      </w:r>
      <w:r>
        <w:t>of</w:t>
      </w:r>
      <w:r>
        <w:rPr>
          <w:spacing w:val="-3"/>
        </w:rPr>
        <w:t xml:space="preserve"> </w:t>
      </w:r>
      <w:r>
        <w:t>candidates,</w:t>
      </w:r>
      <w:r>
        <w:rPr>
          <w:spacing w:val="-3"/>
        </w:rPr>
        <w:t xml:space="preserve"> </w:t>
      </w:r>
      <w:r>
        <w:t>they</w:t>
      </w:r>
      <w:r>
        <w:rPr>
          <w:spacing w:val="-8"/>
        </w:rPr>
        <w:t xml:space="preserve"> </w:t>
      </w:r>
      <w:r>
        <w:t>shall</w:t>
      </w:r>
      <w:r>
        <w:rPr>
          <w:spacing w:val="-3"/>
        </w:rPr>
        <w:t xml:space="preserve"> </w:t>
      </w:r>
      <w:r>
        <w:t>be resolved as specified in Section 8 below. If none of the candidates are acceptable to the department, or the department fails to provide a ranked list, the University shall declare the search suspended and shall reopen the search.</w:t>
      </w:r>
    </w:p>
    <w:p w14:paraId="7760F39F" w14:textId="77777777" w:rsidR="00432B66" w:rsidRDefault="00432B66" w:rsidP="00432B66">
      <w:pPr>
        <w:pStyle w:val="ListParagraph"/>
        <w:numPr>
          <w:ilvl w:val="1"/>
          <w:numId w:val="41"/>
        </w:numPr>
        <w:tabs>
          <w:tab w:val="left" w:pos="2260"/>
        </w:tabs>
        <w:spacing w:before="241"/>
        <w:ind w:left="100" w:right="252" w:firstLine="1439"/>
        <w:rPr>
          <w:sz w:val="24"/>
        </w:rPr>
      </w:pPr>
      <w:r>
        <w:rPr>
          <w:sz w:val="24"/>
          <w:u w:val="single"/>
        </w:rPr>
        <w:t>Resolution</w:t>
      </w:r>
      <w:r>
        <w:rPr>
          <w:spacing w:val="-5"/>
          <w:sz w:val="24"/>
          <w:u w:val="single"/>
        </w:rPr>
        <w:t xml:space="preserve"> </w:t>
      </w:r>
      <w:r>
        <w:rPr>
          <w:sz w:val="24"/>
          <w:u w:val="single"/>
        </w:rPr>
        <w:t>of</w:t>
      </w:r>
      <w:r>
        <w:rPr>
          <w:spacing w:val="-5"/>
          <w:sz w:val="24"/>
          <w:u w:val="single"/>
        </w:rPr>
        <w:t xml:space="preserve"> </w:t>
      </w:r>
      <w:r>
        <w:rPr>
          <w:sz w:val="24"/>
          <w:u w:val="single"/>
        </w:rPr>
        <w:t>Disagreements</w:t>
      </w:r>
      <w:r>
        <w:rPr>
          <w:spacing w:val="-5"/>
          <w:sz w:val="24"/>
          <w:u w:val="single"/>
        </w:rPr>
        <w:t xml:space="preserve"> </w:t>
      </w:r>
      <w:r>
        <w:rPr>
          <w:sz w:val="24"/>
          <w:u w:val="single"/>
        </w:rPr>
        <w:t>Between</w:t>
      </w:r>
      <w:r>
        <w:rPr>
          <w:spacing w:val="-5"/>
          <w:sz w:val="24"/>
          <w:u w:val="single"/>
        </w:rPr>
        <w:t xml:space="preserve"> </w:t>
      </w:r>
      <w:r>
        <w:rPr>
          <w:sz w:val="24"/>
          <w:u w:val="single"/>
        </w:rPr>
        <w:t>the</w:t>
      </w:r>
      <w:r>
        <w:rPr>
          <w:spacing w:val="-5"/>
          <w:sz w:val="24"/>
          <w:u w:val="single"/>
        </w:rPr>
        <w:t xml:space="preserve"> </w:t>
      </w:r>
      <w:r>
        <w:rPr>
          <w:sz w:val="24"/>
          <w:u w:val="single"/>
        </w:rPr>
        <w:t>Department</w:t>
      </w:r>
      <w:r>
        <w:rPr>
          <w:spacing w:val="-5"/>
          <w:sz w:val="24"/>
          <w:u w:val="single"/>
        </w:rPr>
        <w:t xml:space="preserve"> </w:t>
      </w:r>
      <w:r>
        <w:rPr>
          <w:sz w:val="24"/>
          <w:u w:val="single"/>
        </w:rPr>
        <w:t>and</w:t>
      </w:r>
      <w:r>
        <w:rPr>
          <w:spacing w:val="-5"/>
          <w:sz w:val="24"/>
          <w:u w:val="single"/>
        </w:rPr>
        <w:t xml:space="preserve"> </w:t>
      </w:r>
      <w:r>
        <w:rPr>
          <w:sz w:val="24"/>
          <w:u w:val="single"/>
        </w:rPr>
        <w:t>the</w:t>
      </w:r>
      <w:r>
        <w:rPr>
          <w:spacing w:val="-5"/>
          <w:sz w:val="24"/>
          <w:u w:val="single"/>
        </w:rPr>
        <w:t xml:space="preserve"> </w:t>
      </w:r>
      <w:r>
        <w:rPr>
          <w:sz w:val="24"/>
          <w:u w:val="single"/>
        </w:rPr>
        <w:t>University</w:t>
      </w:r>
      <w:r>
        <w:rPr>
          <w:sz w:val="24"/>
        </w:rPr>
        <w:t xml:space="preserve"> </w:t>
      </w:r>
      <w:r>
        <w:rPr>
          <w:sz w:val="24"/>
          <w:u w:val="single"/>
        </w:rPr>
        <w:t>Concerning the Ranking of Candidates</w:t>
      </w:r>
    </w:p>
    <w:p w14:paraId="5D6F1F3C" w14:textId="77777777" w:rsidR="00432B66" w:rsidRDefault="00432B66" w:rsidP="00432B66">
      <w:pPr>
        <w:pStyle w:val="BodyText"/>
        <w:ind w:right="163" w:firstLine="719"/>
      </w:pPr>
      <w:r>
        <w:t>The Dean shall offer the position to candidates based on the department’s order of preference unless the Dean believes that the candidate(s) preferred by the members of the department do(es) not meet the established and stated qualifications for the position or the Dean determines that there are other compelling reasons (provided such reasons do not violate academic freedom as defined by the AAUP policy statement and the common law) for selecting the next candidate from the list. In such a case, the Dean shall meet with the department within five (5) days of their meeting with the departmental chairperson to attempt to resolve the disagreement. If no resolution of the disagreement occurs at this meeting, the department shall have</w:t>
      </w:r>
      <w:r>
        <w:rPr>
          <w:spacing w:val="-4"/>
        </w:rPr>
        <w:t xml:space="preserve"> </w:t>
      </w:r>
      <w:r>
        <w:t>five</w:t>
      </w:r>
      <w:r>
        <w:rPr>
          <w:spacing w:val="-3"/>
        </w:rPr>
        <w:t xml:space="preserve"> </w:t>
      </w:r>
      <w:r>
        <w:t>(5)</w:t>
      </w:r>
      <w:r>
        <w:rPr>
          <w:spacing w:val="-5"/>
        </w:rPr>
        <w:t xml:space="preserve"> </w:t>
      </w:r>
      <w:r>
        <w:t>days</w:t>
      </w:r>
      <w:r>
        <w:rPr>
          <w:spacing w:val="-3"/>
        </w:rPr>
        <w:t xml:space="preserve"> </w:t>
      </w:r>
      <w:r>
        <w:t>to</w:t>
      </w:r>
      <w:r>
        <w:rPr>
          <w:spacing w:val="-3"/>
        </w:rPr>
        <w:t xml:space="preserve"> </w:t>
      </w:r>
      <w:r>
        <w:t>appeal</w:t>
      </w:r>
      <w:r>
        <w:rPr>
          <w:spacing w:val="-3"/>
        </w:rPr>
        <w:t xml:space="preserve"> </w:t>
      </w:r>
      <w:r>
        <w:t>the</w:t>
      </w:r>
      <w:r>
        <w:rPr>
          <w:spacing w:val="-3"/>
        </w:rPr>
        <w:t xml:space="preserve"> </w:t>
      </w:r>
      <w:r>
        <w:t>Dean’s</w:t>
      </w:r>
      <w:r>
        <w:rPr>
          <w:spacing w:val="-4"/>
        </w:rPr>
        <w:t xml:space="preserve"> </w:t>
      </w:r>
      <w:r>
        <w:t>decision</w:t>
      </w:r>
      <w:r>
        <w:rPr>
          <w:spacing w:val="-3"/>
        </w:rPr>
        <w:t xml:space="preserve"> </w:t>
      </w:r>
      <w:r>
        <w:t>to</w:t>
      </w:r>
      <w:r>
        <w:rPr>
          <w:spacing w:val="-3"/>
        </w:rPr>
        <w:t xml:space="preserve"> </w:t>
      </w:r>
      <w:r>
        <w:t>the</w:t>
      </w:r>
      <w:r>
        <w:rPr>
          <w:spacing w:val="-3"/>
        </w:rPr>
        <w:t xml:space="preserve"> </w:t>
      </w:r>
      <w:r>
        <w:t>Provost.</w:t>
      </w:r>
      <w:r>
        <w:rPr>
          <w:spacing w:val="-1"/>
        </w:rPr>
        <w:t xml:space="preserve"> </w:t>
      </w:r>
      <w:r>
        <w:t>If</w:t>
      </w:r>
      <w:r>
        <w:rPr>
          <w:spacing w:val="-3"/>
        </w:rPr>
        <w:t xml:space="preserve"> </w:t>
      </w:r>
      <w:r>
        <w:t>the</w:t>
      </w:r>
      <w:r>
        <w:rPr>
          <w:spacing w:val="-4"/>
        </w:rPr>
        <w:t xml:space="preserve"> </w:t>
      </w:r>
      <w:r>
        <w:t>department</w:t>
      </w:r>
      <w:r>
        <w:rPr>
          <w:spacing w:val="-3"/>
        </w:rPr>
        <w:t xml:space="preserve"> </w:t>
      </w:r>
      <w:r>
        <w:t>does</w:t>
      </w:r>
      <w:r>
        <w:rPr>
          <w:spacing w:val="-3"/>
        </w:rPr>
        <w:t xml:space="preserve"> </w:t>
      </w:r>
      <w:r>
        <w:t>not</w:t>
      </w:r>
      <w:r>
        <w:rPr>
          <w:spacing w:val="-3"/>
        </w:rPr>
        <w:t xml:space="preserve"> </w:t>
      </w:r>
      <w:r>
        <w:t>appeal the Dean’s decision, the Dean shall offer the position to the next candidate on the department’s list. If the department appeals to the Provost, they shall meet with the department and the Dean within five (5) days to attempt to resolve the disagreement. If the Provost rejects the department’s appeal, they will provide in writing within five (5) days their reason, which shall not be arbitrary or capricious, for rejecting the department’s appeal. The Dean shall then offer</w:t>
      </w:r>
      <w:r>
        <w:rPr>
          <w:spacing w:val="40"/>
        </w:rPr>
        <w:t xml:space="preserve"> </w:t>
      </w:r>
      <w:r>
        <w:t>the position to the next candidate on the department’s list, unless the Dean believes that this candidate is unacceptable for one of the reasons stated above, in which case this process shall be repeated with regard to this candidate. Where no acceptable candidate is selected, the authorization shall remain in effect for the remainder of the academic year in which it is granted and the next succeeding academic year only. If, after two academic years, no acceptable candidate is selected, the search shall be deemed withdrawn unless renewed by the Provost, which renewal shall be effective for one additional academic year. No candidate may be hired into a position at a rank, which was not included in the position announcement.</w:t>
      </w:r>
    </w:p>
    <w:p w14:paraId="0B0E2009" w14:textId="77777777" w:rsidR="00432B66" w:rsidRDefault="00432B66" w:rsidP="00432B66">
      <w:pPr>
        <w:pStyle w:val="BodyText"/>
        <w:spacing w:before="241"/>
        <w:ind w:right="125" w:firstLine="719"/>
      </w:pPr>
      <w:r>
        <w:t>For the purpose of appointing bargaining unit members of the professional athletic staff, the</w:t>
      </w:r>
      <w:r>
        <w:rPr>
          <w:spacing w:val="-3"/>
        </w:rPr>
        <w:t xml:space="preserve"> </w:t>
      </w:r>
      <w:r>
        <w:t>Director</w:t>
      </w:r>
      <w:r>
        <w:rPr>
          <w:spacing w:val="-3"/>
        </w:rPr>
        <w:t xml:space="preserve"> </w:t>
      </w:r>
      <w:r>
        <w:t>of</w:t>
      </w:r>
      <w:r>
        <w:rPr>
          <w:spacing w:val="-3"/>
        </w:rPr>
        <w:t xml:space="preserve"> </w:t>
      </w:r>
      <w:r>
        <w:t>Athletics</w:t>
      </w:r>
      <w:r>
        <w:rPr>
          <w:spacing w:val="-1"/>
        </w:rPr>
        <w:t xml:space="preserve"> </w:t>
      </w:r>
      <w:r>
        <w:t>shall</w:t>
      </w:r>
      <w:r>
        <w:rPr>
          <w:spacing w:val="-3"/>
        </w:rPr>
        <w:t xml:space="preserve"> </w:t>
      </w:r>
      <w:r>
        <w:t>function</w:t>
      </w:r>
      <w:r>
        <w:rPr>
          <w:spacing w:val="-3"/>
        </w:rPr>
        <w:t xml:space="preserve"> </w:t>
      </w:r>
      <w:r>
        <w:t>in</w:t>
      </w:r>
      <w:r>
        <w:rPr>
          <w:spacing w:val="-3"/>
        </w:rPr>
        <w:t xml:space="preserve"> </w:t>
      </w:r>
      <w:r>
        <w:t>the</w:t>
      </w:r>
      <w:r>
        <w:rPr>
          <w:spacing w:val="-4"/>
        </w:rPr>
        <w:t xml:space="preserve"> </w:t>
      </w:r>
      <w:r>
        <w:t>same</w:t>
      </w:r>
      <w:r>
        <w:rPr>
          <w:spacing w:val="-3"/>
        </w:rPr>
        <w:t xml:space="preserve"> </w:t>
      </w:r>
      <w:r>
        <w:t>manner</w:t>
      </w:r>
      <w:r>
        <w:rPr>
          <w:spacing w:val="-2"/>
        </w:rPr>
        <w:t xml:space="preserve"> </w:t>
      </w:r>
      <w:r>
        <w:t>as</w:t>
      </w:r>
      <w:r>
        <w:rPr>
          <w:spacing w:val="-3"/>
        </w:rPr>
        <w:t xml:space="preserve"> </w:t>
      </w:r>
      <w:r>
        <w:t>both</w:t>
      </w:r>
      <w:r>
        <w:rPr>
          <w:spacing w:val="-3"/>
        </w:rPr>
        <w:t xml:space="preserve"> </w:t>
      </w:r>
      <w:r>
        <w:t>the</w:t>
      </w:r>
      <w:r>
        <w:rPr>
          <w:spacing w:val="-3"/>
        </w:rPr>
        <w:t xml:space="preserve"> </w:t>
      </w:r>
      <w:r>
        <w:t>chairperson</w:t>
      </w:r>
      <w:r>
        <w:rPr>
          <w:spacing w:val="-3"/>
        </w:rPr>
        <w:t xml:space="preserve"> </w:t>
      </w:r>
      <w:r>
        <w:t>and</w:t>
      </w:r>
      <w:r>
        <w:rPr>
          <w:spacing w:val="-3"/>
        </w:rPr>
        <w:t xml:space="preserve"> </w:t>
      </w:r>
      <w:r>
        <w:t>the Dean.</w:t>
      </w:r>
    </w:p>
    <w:p w14:paraId="37EFA793" w14:textId="77777777" w:rsidR="00432B66" w:rsidRDefault="00432B66" w:rsidP="00432B66">
      <w:pPr>
        <w:pStyle w:val="BodyText"/>
        <w:spacing w:before="0"/>
        <w:ind w:left="0"/>
      </w:pPr>
    </w:p>
    <w:p w14:paraId="7FFC95FA" w14:textId="77777777" w:rsidR="00432B66" w:rsidRDefault="00432B66" w:rsidP="00432B66">
      <w:pPr>
        <w:pStyle w:val="ListParagraph"/>
        <w:numPr>
          <w:ilvl w:val="1"/>
          <w:numId w:val="41"/>
        </w:numPr>
        <w:tabs>
          <w:tab w:val="left" w:pos="2260"/>
        </w:tabs>
        <w:spacing w:before="0"/>
        <w:rPr>
          <w:sz w:val="24"/>
        </w:rPr>
      </w:pPr>
      <w:r>
        <w:rPr>
          <w:sz w:val="24"/>
          <w:u w:val="single"/>
        </w:rPr>
        <w:t>Bridging</w:t>
      </w:r>
      <w:r>
        <w:rPr>
          <w:spacing w:val="-4"/>
          <w:sz w:val="24"/>
          <w:u w:val="single"/>
        </w:rPr>
        <w:t xml:space="preserve"> </w:t>
      </w:r>
      <w:r>
        <w:rPr>
          <w:sz w:val="24"/>
          <w:u w:val="single"/>
        </w:rPr>
        <w:t>Line</w:t>
      </w:r>
      <w:r>
        <w:rPr>
          <w:spacing w:val="-4"/>
          <w:sz w:val="24"/>
          <w:u w:val="single"/>
        </w:rPr>
        <w:t xml:space="preserve"> </w:t>
      </w:r>
      <w:r>
        <w:rPr>
          <w:spacing w:val="-2"/>
          <w:sz w:val="24"/>
          <w:u w:val="single"/>
        </w:rPr>
        <w:t>Authorization</w:t>
      </w:r>
    </w:p>
    <w:p w14:paraId="1812A763" w14:textId="77777777" w:rsidR="00432B66" w:rsidRDefault="00432B66" w:rsidP="00432B66">
      <w:pPr>
        <w:pStyle w:val="BodyText"/>
        <w:spacing w:before="241"/>
        <w:ind w:right="159" w:firstLine="719"/>
      </w:pPr>
      <w:r>
        <w:t>Upon a written request from a department and with the support of the Dean, the Provost may authorize a “bridging line” to meet the need for departmental renewal or to address other important</w:t>
      </w:r>
      <w:r>
        <w:rPr>
          <w:spacing w:val="-1"/>
        </w:rPr>
        <w:t xml:space="preserve"> </w:t>
      </w:r>
      <w:r>
        <w:t>needs</w:t>
      </w:r>
      <w:r>
        <w:rPr>
          <w:spacing w:val="-1"/>
        </w:rPr>
        <w:t xml:space="preserve"> </w:t>
      </w:r>
      <w:r>
        <w:t>such</w:t>
      </w:r>
      <w:r>
        <w:rPr>
          <w:spacing w:val="-1"/>
        </w:rPr>
        <w:t xml:space="preserve"> </w:t>
      </w:r>
      <w:r>
        <w:t>as</w:t>
      </w:r>
      <w:r>
        <w:rPr>
          <w:spacing w:val="-1"/>
        </w:rPr>
        <w:t xml:space="preserve"> </w:t>
      </w:r>
      <w:r>
        <w:t>the</w:t>
      </w:r>
      <w:r>
        <w:rPr>
          <w:spacing w:val="-2"/>
        </w:rPr>
        <w:t xml:space="preserve"> </w:t>
      </w:r>
      <w:r>
        <w:t>need</w:t>
      </w:r>
      <w:r>
        <w:rPr>
          <w:spacing w:val="-1"/>
        </w:rPr>
        <w:t xml:space="preserve"> </w:t>
      </w:r>
      <w:r>
        <w:t>to</w:t>
      </w:r>
      <w:r>
        <w:rPr>
          <w:spacing w:val="-1"/>
        </w:rPr>
        <w:t xml:space="preserve"> </w:t>
      </w:r>
      <w:r>
        <w:t>improve</w:t>
      </w:r>
      <w:r>
        <w:rPr>
          <w:spacing w:val="-3"/>
        </w:rPr>
        <w:t xml:space="preserve"> </w:t>
      </w:r>
      <w:r>
        <w:t>departmental</w:t>
      </w:r>
      <w:r>
        <w:rPr>
          <w:spacing w:val="-1"/>
        </w:rPr>
        <w:t xml:space="preserve"> </w:t>
      </w:r>
      <w:r>
        <w:t>contributions</w:t>
      </w:r>
      <w:r>
        <w:rPr>
          <w:spacing w:val="-1"/>
        </w:rPr>
        <w:t xml:space="preserve"> </w:t>
      </w:r>
      <w:r>
        <w:t>in</w:t>
      </w:r>
      <w:r>
        <w:rPr>
          <w:spacing w:val="-1"/>
        </w:rPr>
        <w:t xml:space="preserve"> </w:t>
      </w:r>
      <w:r>
        <w:t>the</w:t>
      </w:r>
      <w:r>
        <w:rPr>
          <w:spacing w:val="-2"/>
        </w:rPr>
        <w:t xml:space="preserve"> </w:t>
      </w:r>
      <w:r>
        <w:t>areas</w:t>
      </w:r>
      <w:r>
        <w:rPr>
          <w:spacing w:val="-1"/>
        </w:rPr>
        <w:t xml:space="preserve"> </w:t>
      </w:r>
      <w:r>
        <w:t>of</w:t>
      </w:r>
      <w:r>
        <w:rPr>
          <w:spacing w:val="-1"/>
        </w:rPr>
        <w:t xml:space="preserve"> </w:t>
      </w:r>
      <w:r>
        <w:t>diversity, equity,</w:t>
      </w:r>
      <w:r>
        <w:rPr>
          <w:spacing w:val="-3"/>
        </w:rPr>
        <w:t xml:space="preserve"> </w:t>
      </w:r>
      <w:r>
        <w:t>and</w:t>
      </w:r>
      <w:r>
        <w:rPr>
          <w:spacing w:val="-3"/>
        </w:rPr>
        <w:t xml:space="preserve"> </w:t>
      </w:r>
      <w:r>
        <w:t>inclusion.</w:t>
      </w:r>
      <w:r>
        <w:rPr>
          <w:spacing w:val="-3"/>
        </w:rPr>
        <w:t xml:space="preserve"> </w:t>
      </w:r>
      <w:r>
        <w:t>A</w:t>
      </w:r>
      <w:r>
        <w:rPr>
          <w:spacing w:val="-4"/>
        </w:rPr>
        <w:t xml:space="preserve"> </w:t>
      </w:r>
      <w:r>
        <w:t>“bridging</w:t>
      </w:r>
      <w:r>
        <w:rPr>
          <w:spacing w:val="-6"/>
        </w:rPr>
        <w:t xml:space="preserve"> </w:t>
      </w:r>
      <w:r>
        <w:t>line”</w:t>
      </w:r>
      <w:r>
        <w:rPr>
          <w:spacing w:val="-4"/>
        </w:rPr>
        <w:t xml:space="preserve"> </w:t>
      </w:r>
      <w:r>
        <w:t>is</w:t>
      </w:r>
      <w:r>
        <w:rPr>
          <w:spacing w:val="-4"/>
        </w:rPr>
        <w:t xml:space="preserve"> </w:t>
      </w:r>
      <w:r>
        <w:t>a</w:t>
      </w:r>
      <w:r>
        <w:rPr>
          <w:spacing w:val="-3"/>
        </w:rPr>
        <w:t xml:space="preserve"> </w:t>
      </w:r>
      <w:r>
        <w:t>line</w:t>
      </w:r>
      <w:r>
        <w:rPr>
          <w:spacing w:val="-4"/>
        </w:rPr>
        <w:t xml:space="preserve"> </w:t>
      </w:r>
      <w:r>
        <w:t>advanced</w:t>
      </w:r>
      <w:r>
        <w:rPr>
          <w:spacing w:val="-1"/>
        </w:rPr>
        <w:t xml:space="preserve"> </w:t>
      </w:r>
      <w:r>
        <w:t>against</w:t>
      </w:r>
      <w:r>
        <w:rPr>
          <w:spacing w:val="-2"/>
        </w:rPr>
        <w:t xml:space="preserve"> </w:t>
      </w:r>
      <w:r>
        <w:t>a</w:t>
      </w:r>
      <w:r>
        <w:rPr>
          <w:spacing w:val="-4"/>
        </w:rPr>
        <w:t xml:space="preserve"> </w:t>
      </w:r>
      <w:r>
        <w:t>future</w:t>
      </w:r>
      <w:r>
        <w:rPr>
          <w:spacing w:val="-2"/>
        </w:rPr>
        <w:t xml:space="preserve"> </w:t>
      </w:r>
      <w:r>
        <w:t>vacant</w:t>
      </w:r>
      <w:r>
        <w:rPr>
          <w:spacing w:val="-3"/>
        </w:rPr>
        <w:t xml:space="preserve"> </w:t>
      </w:r>
      <w:r>
        <w:t>position</w:t>
      </w:r>
      <w:r>
        <w:rPr>
          <w:spacing w:val="-3"/>
        </w:rPr>
        <w:t xml:space="preserve"> </w:t>
      </w:r>
      <w:r>
        <w:t>within the department (not necessarily the next vacancy). Authorization for a bridging line, the commitment of the department to forgo the future replacement for a vacancy, and the agreement</w:t>
      </w:r>
    </w:p>
    <w:p w14:paraId="1EAC3558" w14:textId="77777777" w:rsidR="00432B66" w:rsidRDefault="00432B66" w:rsidP="00432B66">
      <w:pPr>
        <w:sectPr w:rsidR="00432B66">
          <w:pgSz w:w="12240" w:h="15840"/>
          <w:pgMar w:top="1360" w:right="1320" w:bottom="1420" w:left="1340" w:header="0" w:footer="1200" w:gutter="0"/>
          <w:cols w:space="720"/>
        </w:sectPr>
      </w:pPr>
    </w:p>
    <w:p w14:paraId="4F87232C" w14:textId="77777777" w:rsidR="00432B66" w:rsidRDefault="00432B66" w:rsidP="00432B66">
      <w:pPr>
        <w:pStyle w:val="BodyText"/>
        <w:spacing w:before="74"/>
        <w:ind w:right="470"/>
      </w:pPr>
      <w:r>
        <w:lastRenderedPageBreak/>
        <w:t>of</w:t>
      </w:r>
      <w:r>
        <w:rPr>
          <w:spacing w:val="-2"/>
        </w:rPr>
        <w:t xml:space="preserve"> </w:t>
      </w:r>
      <w:r>
        <w:t>the</w:t>
      </w:r>
      <w:r>
        <w:rPr>
          <w:spacing w:val="-4"/>
        </w:rPr>
        <w:t xml:space="preserve"> </w:t>
      </w:r>
      <w:r>
        <w:t>AAUP</w:t>
      </w:r>
      <w:r>
        <w:rPr>
          <w:spacing w:val="-2"/>
        </w:rPr>
        <w:t xml:space="preserve"> </w:t>
      </w:r>
      <w:r>
        <w:t>that</w:t>
      </w:r>
      <w:r>
        <w:rPr>
          <w:spacing w:val="-2"/>
        </w:rPr>
        <w:t xml:space="preserve"> </w:t>
      </w:r>
      <w:r>
        <w:t>the</w:t>
      </w:r>
      <w:r>
        <w:rPr>
          <w:spacing w:val="-2"/>
        </w:rPr>
        <w:t xml:space="preserve"> </w:t>
      </w:r>
      <w:r>
        <w:t>future</w:t>
      </w:r>
      <w:r>
        <w:rPr>
          <w:spacing w:val="-4"/>
        </w:rPr>
        <w:t xml:space="preserve"> </w:t>
      </w:r>
      <w:r>
        <w:t>vacancy</w:t>
      </w:r>
      <w:r>
        <w:rPr>
          <w:spacing w:val="-7"/>
        </w:rPr>
        <w:t xml:space="preserve"> </w:t>
      </w:r>
      <w:r>
        <w:t>will</w:t>
      </w:r>
      <w:r>
        <w:rPr>
          <w:spacing w:val="-2"/>
        </w:rPr>
        <w:t xml:space="preserve"> </w:t>
      </w:r>
      <w:r>
        <w:t>not</w:t>
      </w:r>
      <w:r>
        <w:rPr>
          <w:spacing w:val="-2"/>
        </w:rPr>
        <w:t xml:space="preserve"> </w:t>
      </w:r>
      <w:r>
        <w:t>be</w:t>
      </w:r>
      <w:r>
        <w:rPr>
          <w:spacing w:val="-2"/>
        </w:rPr>
        <w:t xml:space="preserve"> </w:t>
      </w:r>
      <w:r>
        <w:t>filled</w:t>
      </w:r>
      <w:r>
        <w:rPr>
          <w:spacing w:val="-2"/>
        </w:rPr>
        <w:t xml:space="preserve"> </w:t>
      </w:r>
      <w:r>
        <w:t>shall</w:t>
      </w:r>
      <w:r>
        <w:rPr>
          <w:spacing w:val="-2"/>
        </w:rPr>
        <w:t xml:space="preserve"> </w:t>
      </w:r>
      <w:r>
        <w:t>be</w:t>
      </w:r>
      <w:r>
        <w:rPr>
          <w:spacing w:val="-3"/>
        </w:rPr>
        <w:t xml:space="preserve"> </w:t>
      </w:r>
      <w:r>
        <w:t>memorialized</w:t>
      </w:r>
      <w:r>
        <w:rPr>
          <w:spacing w:val="-2"/>
        </w:rPr>
        <w:t xml:space="preserve"> </w:t>
      </w:r>
      <w:r>
        <w:t>in</w:t>
      </w:r>
      <w:r>
        <w:rPr>
          <w:spacing w:val="-2"/>
        </w:rPr>
        <w:t xml:space="preserve"> </w:t>
      </w:r>
      <w:r>
        <w:t>an</w:t>
      </w:r>
      <w:r>
        <w:rPr>
          <w:spacing w:val="-2"/>
        </w:rPr>
        <w:t xml:space="preserve"> </w:t>
      </w:r>
      <w:r>
        <w:t>MOU between the Provost, the Dean, the department and the AAUP.</w:t>
      </w:r>
    </w:p>
    <w:p w14:paraId="0E5D1D4A" w14:textId="77777777" w:rsidR="00432B66" w:rsidRDefault="00432B66" w:rsidP="00432B66">
      <w:pPr>
        <w:pStyle w:val="ListParagraph"/>
        <w:numPr>
          <w:ilvl w:val="0"/>
          <w:numId w:val="41"/>
        </w:numPr>
        <w:tabs>
          <w:tab w:val="left" w:pos="1540"/>
        </w:tabs>
        <w:rPr>
          <w:sz w:val="24"/>
        </w:rPr>
      </w:pPr>
      <w:r>
        <w:rPr>
          <w:sz w:val="24"/>
          <w:u w:val="single"/>
        </w:rPr>
        <w:t>Acting</w:t>
      </w:r>
      <w:r>
        <w:rPr>
          <w:spacing w:val="-5"/>
          <w:sz w:val="24"/>
          <w:u w:val="single"/>
        </w:rPr>
        <w:t xml:space="preserve"> </w:t>
      </w:r>
      <w:r>
        <w:rPr>
          <w:spacing w:val="-2"/>
          <w:sz w:val="24"/>
          <w:u w:val="single"/>
        </w:rPr>
        <w:t>Appointments</w:t>
      </w:r>
    </w:p>
    <w:p w14:paraId="25394C3E" w14:textId="77777777" w:rsidR="00432B66" w:rsidRDefault="00432B66" w:rsidP="00432B66">
      <w:pPr>
        <w:pStyle w:val="BodyText"/>
        <w:spacing w:before="241"/>
        <w:ind w:right="136" w:firstLine="719"/>
      </w:pPr>
      <w:r>
        <w:t>In the event the University</w:t>
      </w:r>
      <w:r>
        <w:rPr>
          <w:spacing w:val="-2"/>
        </w:rPr>
        <w:t xml:space="preserve"> </w:t>
      </w:r>
      <w:r>
        <w:t>fills a temporary</w:t>
      </w:r>
      <w:r>
        <w:rPr>
          <w:spacing w:val="-4"/>
        </w:rPr>
        <w:t xml:space="preserve"> </w:t>
      </w:r>
      <w:r>
        <w:t>full-time vacancy, as described hereafter, the provisions of this Section shall apply. Temporary full-time appointments made hereunder shall be designated as appointments to the appropriate faculty rank with the designation “Acting” preceding the appropriate rank. Such appointees shall be included in the bargaining unit if the appointment is for a period of one (1) semester or longer. The University shall notify the members of the department and the AAUP, in writing, of its intent to make an acting appointment hereunder, and shall as may be practical, follow the procedure in Section C of this Article in making such an appointment. The other provisions of this Article, as well as the provisions on reappointment, promotion, and tenure, shall have no application to such appointees. However, service as such temporary appointee shall be counted toward fulfilling the requirements</w:t>
      </w:r>
      <w:r>
        <w:rPr>
          <w:spacing w:val="-3"/>
        </w:rPr>
        <w:t xml:space="preserve"> </w:t>
      </w:r>
      <w:r>
        <w:t>for</w:t>
      </w:r>
      <w:r>
        <w:rPr>
          <w:spacing w:val="-3"/>
        </w:rPr>
        <w:t xml:space="preserve"> </w:t>
      </w:r>
      <w:r>
        <w:t>promotion</w:t>
      </w:r>
      <w:r>
        <w:rPr>
          <w:spacing w:val="-3"/>
        </w:rPr>
        <w:t xml:space="preserve"> </w:t>
      </w:r>
      <w:r>
        <w:t>and/or</w:t>
      </w:r>
      <w:r>
        <w:rPr>
          <w:spacing w:val="-4"/>
        </w:rPr>
        <w:t xml:space="preserve"> </w:t>
      </w:r>
      <w:r>
        <w:t>tenure,</w:t>
      </w:r>
      <w:r>
        <w:rPr>
          <w:spacing w:val="-3"/>
        </w:rPr>
        <w:t xml:space="preserve"> </w:t>
      </w:r>
      <w:r>
        <w:t>if</w:t>
      </w:r>
      <w:r>
        <w:rPr>
          <w:spacing w:val="-3"/>
        </w:rPr>
        <w:t xml:space="preserve"> </w:t>
      </w:r>
      <w:r>
        <w:t>said</w:t>
      </w:r>
      <w:r>
        <w:rPr>
          <w:spacing w:val="-3"/>
        </w:rPr>
        <w:t xml:space="preserve"> </w:t>
      </w:r>
      <w:r>
        <w:t>individual</w:t>
      </w:r>
      <w:r>
        <w:rPr>
          <w:spacing w:val="-1"/>
        </w:rPr>
        <w:t xml:space="preserve"> </w:t>
      </w:r>
      <w:r>
        <w:t>is</w:t>
      </w:r>
      <w:r>
        <w:rPr>
          <w:spacing w:val="-3"/>
        </w:rPr>
        <w:t xml:space="preserve"> </w:t>
      </w:r>
      <w:r>
        <w:t>subsequently</w:t>
      </w:r>
      <w:r>
        <w:rPr>
          <w:spacing w:val="-6"/>
        </w:rPr>
        <w:t xml:space="preserve"> </w:t>
      </w:r>
      <w:r>
        <w:t>appointed</w:t>
      </w:r>
      <w:r>
        <w:rPr>
          <w:spacing w:val="-3"/>
        </w:rPr>
        <w:t xml:space="preserve"> </w:t>
      </w:r>
      <w:r>
        <w:t>to</w:t>
      </w:r>
      <w:r>
        <w:rPr>
          <w:spacing w:val="-3"/>
        </w:rPr>
        <w:t xml:space="preserve"> </w:t>
      </w:r>
      <w:r>
        <w:t>a</w:t>
      </w:r>
      <w:r>
        <w:rPr>
          <w:spacing w:val="-3"/>
        </w:rPr>
        <w:t xml:space="preserve"> </w:t>
      </w:r>
      <w:r>
        <w:t>tenure track position.</w:t>
      </w:r>
    </w:p>
    <w:p w14:paraId="222EAE62" w14:textId="77777777" w:rsidR="00432B66" w:rsidRDefault="00432B66" w:rsidP="00432B66">
      <w:pPr>
        <w:pStyle w:val="BodyText"/>
        <w:ind w:firstLine="719"/>
      </w:pPr>
      <w:r>
        <w:t>Notwithstanding</w:t>
      </w:r>
      <w:r>
        <w:rPr>
          <w:spacing w:val="-6"/>
        </w:rPr>
        <w:t xml:space="preserve"> </w:t>
      </w:r>
      <w:r>
        <w:t>the</w:t>
      </w:r>
      <w:r>
        <w:rPr>
          <w:spacing w:val="-3"/>
        </w:rPr>
        <w:t xml:space="preserve"> </w:t>
      </w:r>
      <w:r>
        <w:t>foregoing,</w:t>
      </w:r>
      <w:r>
        <w:rPr>
          <w:spacing w:val="-3"/>
        </w:rPr>
        <w:t xml:space="preserve"> </w:t>
      </w:r>
      <w:r>
        <w:t>the</w:t>
      </w:r>
      <w:r>
        <w:rPr>
          <w:spacing w:val="-3"/>
        </w:rPr>
        <w:t xml:space="preserve"> </w:t>
      </w:r>
      <w:r>
        <w:t>University</w:t>
      </w:r>
      <w:r>
        <w:rPr>
          <w:spacing w:val="-8"/>
        </w:rPr>
        <w:t xml:space="preserve"> </w:t>
      </w:r>
      <w:r>
        <w:t>may</w:t>
      </w:r>
      <w:r>
        <w:rPr>
          <w:spacing w:val="-6"/>
        </w:rPr>
        <w:t xml:space="preserve"> </w:t>
      </w:r>
      <w:r>
        <w:t>fill</w:t>
      </w:r>
      <w:r>
        <w:rPr>
          <w:spacing w:val="-3"/>
        </w:rPr>
        <w:t xml:space="preserve"> </w:t>
      </w:r>
      <w:r>
        <w:t>vacancies</w:t>
      </w:r>
      <w:r>
        <w:rPr>
          <w:spacing w:val="-3"/>
        </w:rPr>
        <w:t xml:space="preserve"> </w:t>
      </w:r>
      <w:r>
        <w:t>described</w:t>
      </w:r>
      <w:r>
        <w:rPr>
          <w:spacing w:val="-1"/>
        </w:rPr>
        <w:t xml:space="preserve"> </w:t>
      </w:r>
      <w:r>
        <w:t>herein</w:t>
      </w:r>
      <w:r>
        <w:rPr>
          <w:spacing w:val="-3"/>
        </w:rPr>
        <w:t xml:space="preserve"> </w:t>
      </w:r>
      <w:r>
        <w:t>by following the other provisions of this Article.</w:t>
      </w:r>
    </w:p>
    <w:p w14:paraId="73E4A07E" w14:textId="77777777" w:rsidR="00432B66" w:rsidRDefault="00432B66" w:rsidP="00432B66">
      <w:pPr>
        <w:pStyle w:val="BodyText"/>
        <w:ind w:left="820"/>
      </w:pPr>
      <w:r>
        <w:t>The</w:t>
      </w:r>
      <w:r>
        <w:rPr>
          <w:spacing w:val="-3"/>
        </w:rPr>
        <w:t xml:space="preserve"> </w:t>
      </w:r>
      <w:r>
        <w:t>vacancies</w:t>
      </w:r>
      <w:r>
        <w:rPr>
          <w:spacing w:val="-1"/>
        </w:rPr>
        <w:t xml:space="preserve"> </w:t>
      </w:r>
      <w:r>
        <w:t>to</w:t>
      </w:r>
      <w:r>
        <w:rPr>
          <w:spacing w:val="-1"/>
        </w:rPr>
        <w:t xml:space="preserve"> </w:t>
      </w:r>
      <w:r>
        <w:t>be filled</w:t>
      </w:r>
      <w:r>
        <w:rPr>
          <w:spacing w:val="-1"/>
        </w:rPr>
        <w:t xml:space="preserve"> </w:t>
      </w:r>
      <w:r>
        <w:t>hereunder</w:t>
      </w:r>
      <w:r>
        <w:rPr>
          <w:spacing w:val="-1"/>
        </w:rPr>
        <w:t xml:space="preserve"> </w:t>
      </w:r>
      <w:r>
        <w:t>are</w:t>
      </w:r>
      <w:r>
        <w:rPr>
          <w:spacing w:val="-2"/>
        </w:rPr>
        <w:t xml:space="preserve"> </w:t>
      </w:r>
      <w:r>
        <w:t>vacancies</w:t>
      </w:r>
      <w:r>
        <w:rPr>
          <w:spacing w:val="-1"/>
        </w:rPr>
        <w:t xml:space="preserve"> </w:t>
      </w:r>
      <w:r>
        <w:t xml:space="preserve">caused </w:t>
      </w:r>
      <w:r>
        <w:rPr>
          <w:spacing w:val="-5"/>
        </w:rPr>
        <w:t>by:</w:t>
      </w:r>
    </w:p>
    <w:p w14:paraId="24EDF923" w14:textId="77777777" w:rsidR="00432B66" w:rsidRDefault="00432B66" w:rsidP="00432B66">
      <w:pPr>
        <w:pStyle w:val="BodyText"/>
        <w:spacing w:before="0"/>
        <w:ind w:left="0"/>
      </w:pPr>
    </w:p>
    <w:p w14:paraId="587B74D4" w14:textId="77777777" w:rsidR="00432B66" w:rsidRDefault="00432B66" w:rsidP="00432B66">
      <w:pPr>
        <w:pStyle w:val="ListParagraph"/>
        <w:numPr>
          <w:ilvl w:val="1"/>
          <w:numId w:val="41"/>
        </w:numPr>
        <w:tabs>
          <w:tab w:val="left" w:pos="2260"/>
        </w:tabs>
        <w:spacing w:before="0"/>
        <w:rPr>
          <w:sz w:val="24"/>
        </w:rPr>
      </w:pPr>
      <w:r>
        <w:rPr>
          <w:sz w:val="24"/>
          <w:u w:val="single"/>
        </w:rPr>
        <w:t>Leave</w:t>
      </w:r>
      <w:r>
        <w:rPr>
          <w:spacing w:val="-1"/>
          <w:sz w:val="24"/>
          <w:u w:val="single"/>
        </w:rPr>
        <w:t xml:space="preserve"> </w:t>
      </w:r>
      <w:r>
        <w:rPr>
          <w:sz w:val="24"/>
          <w:u w:val="single"/>
        </w:rPr>
        <w:t xml:space="preserve">of </w:t>
      </w:r>
      <w:r>
        <w:rPr>
          <w:spacing w:val="-2"/>
          <w:sz w:val="24"/>
          <w:u w:val="single"/>
        </w:rPr>
        <w:t>Absence</w:t>
      </w:r>
    </w:p>
    <w:p w14:paraId="133DBCF0" w14:textId="77777777" w:rsidR="00432B66" w:rsidRDefault="00432B66" w:rsidP="00432B66">
      <w:pPr>
        <w:pStyle w:val="BodyText"/>
        <w:spacing w:before="241"/>
        <w:ind w:right="159" w:firstLine="719"/>
      </w:pPr>
      <w:r>
        <w:t>Vacancies</w:t>
      </w:r>
      <w:r>
        <w:rPr>
          <w:spacing w:val="-3"/>
        </w:rPr>
        <w:t xml:space="preserve"> </w:t>
      </w:r>
      <w:r>
        <w:t>created</w:t>
      </w:r>
      <w:r>
        <w:rPr>
          <w:spacing w:val="-3"/>
        </w:rPr>
        <w:t xml:space="preserve"> </w:t>
      </w:r>
      <w:r>
        <w:t>by</w:t>
      </w:r>
      <w:r>
        <w:rPr>
          <w:spacing w:val="-8"/>
        </w:rPr>
        <w:t xml:space="preserve"> </w:t>
      </w:r>
      <w:r>
        <w:t>a</w:t>
      </w:r>
      <w:r>
        <w:rPr>
          <w:spacing w:val="-4"/>
        </w:rPr>
        <w:t xml:space="preserve"> </w:t>
      </w:r>
      <w:r>
        <w:t>leave</w:t>
      </w:r>
      <w:r>
        <w:rPr>
          <w:spacing w:val="-4"/>
        </w:rPr>
        <w:t xml:space="preserve"> </w:t>
      </w:r>
      <w:r>
        <w:t>of</w:t>
      </w:r>
      <w:r>
        <w:rPr>
          <w:spacing w:val="-3"/>
        </w:rPr>
        <w:t xml:space="preserve"> </w:t>
      </w:r>
      <w:r>
        <w:t>absence</w:t>
      </w:r>
      <w:r>
        <w:rPr>
          <w:spacing w:val="-2"/>
        </w:rPr>
        <w:t xml:space="preserve"> </w:t>
      </w:r>
      <w:r>
        <w:t>granted</w:t>
      </w:r>
      <w:r>
        <w:rPr>
          <w:spacing w:val="-3"/>
        </w:rPr>
        <w:t xml:space="preserve"> </w:t>
      </w:r>
      <w:r>
        <w:t>to</w:t>
      </w:r>
      <w:r>
        <w:rPr>
          <w:spacing w:val="-1"/>
        </w:rPr>
        <w:t xml:space="preserve"> </w:t>
      </w:r>
      <w:r>
        <w:t>a</w:t>
      </w:r>
      <w:r>
        <w:rPr>
          <w:spacing w:val="-4"/>
        </w:rPr>
        <w:t xml:space="preserve"> </w:t>
      </w:r>
      <w:r>
        <w:t>full-time</w:t>
      </w:r>
      <w:r>
        <w:rPr>
          <w:spacing w:val="-3"/>
        </w:rPr>
        <w:t xml:space="preserve"> </w:t>
      </w:r>
      <w:r>
        <w:t>bargaining</w:t>
      </w:r>
      <w:r>
        <w:rPr>
          <w:spacing w:val="-6"/>
        </w:rPr>
        <w:t xml:space="preserve"> </w:t>
      </w:r>
      <w:r>
        <w:t>unit</w:t>
      </w:r>
      <w:r>
        <w:rPr>
          <w:spacing w:val="-3"/>
        </w:rPr>
        <w:t xml:space="preserve"> </w:t>
      </w:r>
      <w:r>
        <w:t>member, with such temporary appointment to be for no more than the duration of the leave of absence;</w:t>
      </w:r>
    </w:p>
    <w:p w14:paraId="42860773" w14:textId="77777777" w:rsidR="00432B66" w:rsidRDefault="00432B66" w:rsidP="00432B66">
      <w:pPr>
        <w:pStyle w:val="BodyText"/>
        <w:spacing w:before="0"/>
        <w:ind w:left="0"/>
      </w:pPr>
    </w:p>
    <w:p w14:paraId="2AD88C76" w14:textId="77777777" w:rsidR="00432B66" w:rsidRDefault="00432B66" w:rsidP="00432B66">
      <w:pPr>
        <w:pStyle w:val="ListParagraph"/>
        <w:numPr>
          <w:ilvl w:val="1"/>
          <w:numId w:val="41"/>
        </w:numPr>
        <w:tabs>
          <w:tab w:val="left" w:pos="2260"/>
        </w:tabs>
        <w:spacing w:before="0"/>
        <w:rPr>
          <w:sz w:val="24"/>
        </w:rPr>
      </w:pPr>
      <w:r>
        <w:rPr>
          <w:sz w:val="24"/>
          <w:u w:val="single"/>
        </w:rPr>
        <w:t>Disability,</w:t>
      </w:r>
      <w:r>
        <w:rPr>
          <w:spacing w:val="-1"/>
          <w:sz w:val="24"/>
          <w:u w:val="single"/>
        </w:rPr>
        <w:t xml:space="preserve"> </w:t>
      </w:r>
      <w:r>
        <w:rPr>
          <w:sz w:val="24"/>
          <w:u w:val="single"/>
        </w:rPr>
        <w:t>Death,</w:t>
      </w:r>
      <w:r>
        <w:rPr>
          <w:spacing w:val="-2"/>
          <w:sz w:val="24"/>
          <w:u w:val="single"/>
        </w:rPr>
        <w:t xml:space="preserve"> </w:t>
      </w:r>
      <w:r>
        <w:rPr>
          <w:sz w:val="24"/>
          <w:u w:val="single"/>
        </w:rPr>
        <w:t>or</w:t>
      </w:r>
      <w:r>
        <w:rPr>
          <w:spacing w:val="-2"/>
          <w:sz w:val="24"/>
          <w:u w:val="single"/>
        </w:rPr>
        <w:t xml:space="preserve"> Resignation</w:t>
      </w:r>
    </w:p>
    <w:p w14:paraId="509161DC" w14:textId="77777777" w:rsidR="00432B66" w:rsidRDefault="00432B66" w:rsidP="00432B66">
      <w:pPr>
        <w:pStyle w:val="BodyText"/>
        <w:ind w:right="217" w:firstLine="719"/>
      </w:pPr>
      <w:r>
        <w:t>Vacancies created by the disability, death, or resignation of a full-time bargaining unit member, when such vacancy occurs less than 120 days prior to the beginning of the term in which the vacancy</w:t>
      </w:r>
      <w:r>
        <w:rPr>
          <w:spacing w:val="-4"/>
        </w:rPr>
        <w:t xml:space="preserve"> </w:t>
      </w:r>
      <w:r>
        <w:t>must be filled, with such temporary</w:t>
      </w:r>
      <w:r>
        <w:rPr>
          <w:spacing w:val="-4"/>
        </w:rPr>
        <w:t xml:space="preserve"> </w:t>
      </w:r>
      <w:r>
        <w:t>appointment to be limited to one (1) full year,</w:t>
      </w:r>
      <w:r>
        <w:rPr>
          <w:spacing w:val="-3"/>
        </w:rPr>
        <w:t xml:space="preserve"> </w:t>
      </w:r>
      <w:r>
        <w:t>with</w:t>
      </w:r>
      <w:r>
        <w:rPr>
          <w:spacing w:val="-3"/>
        </w:rPr>
        <w:t xml:space="preserve"> </w:t>
      </w:r>
      <w:r>
        <w:t>any</w:t>
      </w:r>
      <w:r>
        <w:rPr>
          <w:spacing w:val="-8"/>
        </w:rPr>
        <w:t xml:space="preserve"> </w:t>
      </w:r>
      <w:r>
        <w:t>subsequent</w:t>
      </w:r>
      <w:r>
        <w:rPr>
          <w:spacing w:val="-3"/>
        </w:rPr>
        <w:t xml:space="preserve"> </w:t>
      </w:r>
      <w:r>
        <w:t>appointment</w:t>
      </w:r>
      <w:r>
        <w:rPr>
          <w:spacing w:val="-3"/>
        </w:rPr>
        <w:t xml:space="preserve"> </w:t>
      </w:r>
      <w:r>
        <w:t>of</w:t>
      </w:r>
      <w:r>
        <w:rPr>
          <w:spacing w:val="-3"/>
        </w:rPr>
        <w:t xml:space="preserve"> </w:t>
      </w:r>
      <w:r>
        <w:t>such</w:t>
      </w:r>
      <w:r>
        <w:rPr>
          <w:spacing w:val="-3"/>
        </w:rPr>
        <w:t xml:space="preserve"> </w:t>
      </w:r>
      <w:r>
        <w:t>individual</w:t>
      </w:r>
      <w:r>
        <w:rPr>
          <w:spacing w:val="-3"/>
        </w:rPr>
        <w:t xml:space="preserve"> </w:t>
      </w:r>
      <w:r>
        <w:t>to</w:t>
      </w:r>
      <w:r>
        <w:rPr>
          <w:spacing w:val="-3"/>
        </w:rPr>
        <w:t xml:space="preserve"> </w:t>
      </w:r>
      <w:r>
        <w:t>be</w:t>
      </w:r>
      <w:r>
        <w:rPr>
          <w:spacing w:val="-3"/>
        </w:rPr>
        <w:t xml:space="preserve"> </w:t>
      </w:r>
      <w:r>
        <w:t>a</w:t>
      </w:r>
      <w:r>
        <w:rPr>
          <w:spacing w:val="-5"/>
        </w:rPr>
        <w:t xml:space="preserve"> </w:t>
      </w:r>
      <w:r>
        <w:t>regular</w:t>
      </w:r>
      <w:r>
        <w:rPr>
          <w:spacing w:val="-3"/>
        </w:rPr>
        <w:t xml:space="preserve"> </w:t>
      </w:r>
      <w:r>
        <w:t>appointment</w:t>
      </w:r>
      <w:r>
        <w:rPr>
          <w:spacing w:val="-3"/>
        </w:rPr>
        <w:t xml:space="preserve"> </w:t>
      </w:r>
      <w:r>
        <w:t>following the other provisions of this Article;</w:t>
      </w:r>
    </w:p>
    <w:p w14:paraId="74640A56" w14:textId="77777777" w:rsidR="00432B66" w:rsidRDefault="00432B66" w:rsidP="00432B66">
      <w:pPr>
        <w:pStyle w:val="ListParagraph"/>
        <w:numPr>
          <w:ilvl w:val="1"/>
          <w:numId w:val="41"/>
        </w:numPr>
        <w:tabs>
          <w:tab w:val="left" w:pos="2260"/>
        </w:tabs>
        <w:rPr>
          <w:sz w:val="24"/>
        </w:rPr>
      </w:pPr>
      <w:r>
        <w:rPr>
          <w:sz w:val="24"/>
          <w:u w:val="single"/>
        </w:rPr>
        <w:t>Unstaffed</w:t>
      </w:r>
      <w:r>
        <w:rPr>
          <w:spacing w:val="-2"/>
          <w:sz w:val="24"/>
          <w:u w:val="single"/>
        </w:rPr>
        <w:t xml:space="preserve"> </w:t>
      </w:r>
      <w:r>
        <w:rPr>
          <w:sz w:val="24"/>
          <w:u w:val="single"/>
        </w:rPr>
        <w:t>Courses</w:t>
      </w:r>
      <w:r>
        <w:rPr>
          <w:spacing w:val="-2"/>
          <w:sz w:val="24"/>
          <w:u w:val="single"/>
        </w:rPr>
        <w:t xml:space="preserve"> </w:t>
      </w:r>
      <w:r>
        <w:rPr>
          <w:sz w:val="24"/>
          <w:u w:val="single"/>
        </w:rPr>
        <w:t xml:space="preserve">and/or </w:t>
      </w:r>
      <w:r>
        <w:rPr>
          <w:spacing w:val="-2"/>
          <w:sz w:val="24"/>
          <w:u w:val="single"/>
        </w:rPr>
        <w:t>Sections</w:t>
      </w:r>
    </w:p>
    <w:p w14:paraId="3CED8824" w14:textId="77777777" w:rsidR="00432B66" w:rsidRDefault="00432B66" w:rsidP="00432B66">
      <w:pPr>
        <w:pStyle w:val="BodyText"/>
        <w:ind w:firstLine="719"/>
      </w:pPr>
      <w:r>
        <w:t>Vacancies created by unstaffed courses and/or sections which become known to the University less than 120 days prior to the beginning of the term in which such courses and/or sections</w:t>
      </w:r>
      <w:r>
        <w:rPr>
          <w:spacing w:val="-3"/>
        </w:rPr>
        <w:t xml:space="preserve"> </w:t>
      </w:r>
      <w:r>
        <w:t>are</w:t>
      </w:r>
      <w:r>
        <w:rPr>
          <w:spacing w:val="-5"/>
        </w:rPr>
        <w:t xml:space="preserve"> </w:t>
      </w:r>
      <w:r>
        <w:t>to</w:t>
      </w:r>
      <w:r>
        <w:rPr>
          <w:spacing w:val="-3"/>
        </w:rPr>
        <w:t xml:space="preserve"> </w:t>
      </w:r>
      <w:r>
        <w:t>be</w:t>
      </w:r>
      <w:r>
        <w:rPr>
          <w:spacing w:val="-2"/>
        </w:rPr>
        <w:t xml:space="preserve"> </w:t>
      </w:r>
      <w:r>
        <w:t>given,</w:t>
      </w:r>
      <w:r>
        <w:rPr>
          <w:spacing w:val="-1"/>
        </w:rPr>
        <w:t xml:space="preserve"> </w:t>
      </w:r>
      <w:r>
        <w:t>with</w:t>
      </w:r>
      <w:r>
        <w:rPr>
          <w:spacing w:val="-3"/>
        </w:rPr>
        <w:t xml:space="preserve"> </w:t>
      </w:r>
      <w:r>
        <w:t>such</w:t>
      </w:r>
      <w:r>
        <w:rPr>
          <w:spacing w:val="-3"/>
        </w:rPr>
        <w:t xml:space="preserve"> </w:t>
      </w:r>
      <w:r>
        <w:t>temporary</w:t>
      </w:r>
      <w:r>
        <w:rPr>
          <w:spacing w:val="-8"/>
        </w:rPr>
        <w:t xml:space="preserve"> </w:t>
      </w:r>
      <w:r>
        <w:t>appointment</w:t>
      </w:r>
      <w:r>
        <w:rPr>
          <w:spacing w:val="-3"/>
        </w:rPr>
        <w:t xml:space="preserve"> </w:t>
      </w:r>
      <w:r>
        <w:t>to</w:t>
      </w:r>
      <w:r>
        <w:rPr>
          <w:spacing w:val="-3"/>
        </w:rPr>
        <w:t xml:space="preserve"> </w:t>
      </w:r>
      <w:r>
        <w:t>be</w:t>
      </w:r>
      <w:r>
        <w:rPr>
          <w:spacing w:val="-3"/>
        </w:rPr>
        <w:t xml:space="preserve"> </w:t>
      </w:r>
      <w:r>
        <w:t>limited</w:t>
      </w:r>
      <w:r>
        <w:rPr>
          <w:spacing w:val="-3"/>
        </w:rPr>
        <w:t xml:space="preserve"> </w:t>
      </w:r>
      <w:r>
        <w:t>to</w:t>
      </w:r>
      <w:r>
        <w:rPr>
          <w:spacing w:val="-5"/>
        </w:rPr>
        <w:t xml:space="preserve"> </w:t>
      </w:r>
      <w:r>
        <w:t>one</w:t>
      </w:r>
      <w:r>
        <w:rPr>
          <w:spacing w:val="-4"/>
        </w:rPr>
        <w:t xml:space="preserve"> </w:t>
      </w:r>
      <w:r>
        <w:t>(1)</w:t>
      </w:r>
      <w:r>
        <w:rPr>
          <w:spacing w:val="-5"/>
        </w:rPr>
        <w:t xml:space="preserve"> </w:t>
      </w:r>
      <w:r>
        <w:t>full year,</w:t>
      </w:r>
      <w:r>
        <w:rPr>
          <w:spacing w:val="-3"/>
        </w:rPr>
        <w:t xml:space="preserve"> </w:t>
      </w:r>
      <w:r>
        <w:t>with any subsequent appointment of such individual to be a regular appointment following the other provisions of this Article;</w:t>
      </w:r>
    </w:p>
    <w:p w14:paraId="7F8CB380" w14:textId="77777777" w:rsidR="00432B66" w:rsidRDefault="00432B66" w:rsidP="00432B66">
      <w:pPr>
        <w:pStyle w:val="ListParagraph"/>
        <w:numPr>
          <w:ilvl w:val="1"/>
          <w:numId w:val="41"/>
        </w:numPr>
        <w:tabs>
          <w:tab w:val="left" w:pos="2260"/>
        </w:tabs>
        <w:spacing w:before="241"/>
        <w:rPr>
          <w:sz w:val="24"/>
        </w:rPr>
      </w:pPr>
      <w:r>
        <w:rPr>
          <w:sz w:val="24"/>
          <w:u w:val="single"/>
        </w:rPr>
        <w:t>Inability</w:t>
      </w:r>
      <w:r>
        <w:rPr>
          <w:spacing w:val="-6"/>
          <w:sz w:val="24"/>
          <w:u w:val="single"/>
        </w:rPr>
        <w:t xml:space="preserve"> </w:t>
      </w:r>
      <w:r>
        <w:rPr>
          <w:sz w:val="24"/>
          <w:u w:val="single"/>
        </w:rPr>
        <w:t xml:space="preserve">to Fill a </w:t>
      </w:r>
      <w:r>
        <w:rPr>
          <w:spacing w:val="-2"/>
          <w:sz w:val="24"/>
          <w:u w:val="single"/>
        </w:rPr>
        <w:t>Vacancy</w:t>
      </w:r>
    </w:p>
    <w:p w14:paraId="53CF4151" w14:textId="77777777" w:rsidR="00432B66" w:rsidRDefault="00432B66" w:rsidP="00432B66">
      <w:pPr>
        <w:pStyle w:val="BodyText"/>
        <w:ind w:right="125" w:firstLine="719"/>
      </w:pPr>
      <w:r>
        <w:t>In</w:t>
      </w:r>
      <w:r>
        <w:rPr>
          <w:spacing w:val="-3"/>
        </w:rPr>
        <w:t xml:space="preserve"> </w:t>
      </w:r>
      <w:r>
        <w:t>the</w:t>
      </w:r>
      <w:r>
        <w:rPr>
          <w:spacing w:val="-2"/>
        </w:rPr>
        <w:t xml:space="preserve"> </w:t>
      </w:r>
      <w:r>
        <w:t>event</w:t>
      </w:r>
      <w:r>
        <w:rPr>
          <w:spacing w:val="-3"/>
        </w:rPr>
        <w:t xml:space="preserve"> </w:t>
      </w:r>
      <w:r>
        <w:t>that</w:t>
      </w:r>
      <w:r>
        <w:rPr>
          <w:spacing w:val="-3"/>
        </w:rPr>
        <w:t xml:space="preserve"> </w:t>
      </w:r>
      <w:r>
        <w:t>the</w:t>
      </w:r>
      <w:r>
        <w:rPr>
          <w:spacing w:val="-4"/>
        </w:rPr>
        <w:t xml:space="preserve"> </w:t>
      </w:r>
      <w:r>
        <w:t>University,</w:t>
      </w:r>
      <w:r>
        <w:rPr>
          <w:spacing w:val="-3"/>
        </w:rPr>
        <w:t xml:space="preserve"> </w:t>
      </w:r>
      <w:r>
        <w:t>having</w:t>
      </w:r>
      <w:r>
        <w:rPr>
          <w:spacing w:val="-3"/>
        </w:rPr>
        <w:t xml:space="preserve"> </w:t>
      </w:r>
      <w:r>
        <w:t>followed</w:t>
      </w:r>
      <w:r>
        <w:rPr>
          <w:spacing w:val="-3"/>
        </w:rPr>
        <w:t xml:space="preserve"> </w:t>
      </w:r>
      <w:r>
        <w:t>the</w:t>
      </w:r>
      <w:r>
        <w:rPr>
          <w:spacing w:val="-4"/>
        </w:rPr>
        <w:t xml:space="preserve"> </w:t>
      </w:r>
      <w:r>
        <w:t>other</w:t>
      </w:r>
      <w:r>
        <w:rPr>
          <w:spacing w:val="-5"/>
        </w:rPr>
        <w:t xml:space="preserve"> </w:t>
      </w:r>
      <w:r>
        <w:t>procedures</w:t>
      </w:r>
      <w:r>
        <w:rPr>
          <w:spacing w:val="-3"/>
        </w:rPr>
        <w:t xml:space="preserve"> </w:t>
      </w:r>
      <w:r>
        <w:t>set</w:t>
      </w:r>
      <w:r>
        <w:rPr>
          <w:spacing w:val="-3"/>
        </w:rPr>
        <w:t xml:space="preserve"> </w:t>
      </w:r>
      <w:r>
        <w:t>forth</w:t>
      </w:r>
      <w:r>
        <w:rPr>
          <w:spacing w:val="-3"/>
        </w:rPr>
        <w:t xml:space="preserve"> </w:t>
      </w:r>
      <w:r>
        <w:t>in</w:t>
      </w:r>
      <w:r>
        <w:rPr>
          <w:spacing w:val="-3"/>
        </w:rPr>
        <w:t xml:space="preserve"> </w:t>
      </w:r>
      <w:r>
        <w:t>Section A, does not succeed in employing a person meeting the stated qualifications for the vacancy,</w:t>
      </w:r>
    </w:p>
    <w:p w14:paraId="5109982B" w14:textId="77777777" w:rsidR="00432B66" w:rsidRDefault="00432B66" w:rsidP="00432B66">
      <w:pPr>
        <w:sectPr w:rsidR="00432B66">
          <w:pgSz w:w="12240" w:h="15840"/>
          <w:pgMar w:top="1360" w:right="1320" w:bottom="1420" w:left="1340" w:header="0" w:footer="1200" w:gutter="0"/>
          <w:cols w:space="720"/>
        </w:sectPr>
      </w:pPr>
    </w:p>
    <w:p w14:paraId="781F77FE" w14:textId="77777777" w:rsidR="00432B66" w:rsidRDefault="00432B66" w:rsidP="00432B66">
      <w:pPr>
        <w:pStyle w:val="BodyText"/>
        <w:spacing w:before="74"/>
        <w:ind w:right="125"/>
      </w:pPr>
      <w:r>
        <w:lastRenderedPageBreak/>
        <w:t>such vacancy</w:t>
      </w:r>
      <w:r>
        <w:rPr>
          <w:spacing w:val="-4"/>
        </w:rPr>
        <w:t xml:space="preserve"> </w:t>
      </w:r>
      <w:r>
        <w:t>may</w:t>
      </w:r>
      <w:r>
        <w:rPr>
          <w:spacing w:val="-4"/>
        </w:rPr>
        <w:t xml:space="preserve"> </w:t>
      </w:r>
      <w:r>
        <w:t>be filled by</w:t>
      </w:r>
      <w:r>
        <w:rPr>
          <w:spacing w:val="-2"/>
        </w:rPr>
        <w:t xml:space="preserve"> </w:t>
      </w:r>
      <w:r>
        <w:t>a temporary</w:t>
      </w:r>
      <w:r>
        <w:rPr>
          <w:spacing w:val="-4"/>
        </w:rPr>
        <w:t xml:space="preserve"> </w:t>
      </w:r>
      <w:r>
        <w:t>appointee. Where</w:t>
      </w:r>
      <w:r>
        <w:rPr>
          <w:spacing w:val="-1"/>
        </w:rPr>
        <w:t xml:space="preserve"> </w:t>
      </w:r>
      <w:r>
        <w:t>the appointment is made</w:t>
      </w:r>
      <w:r>
        <w:rPr>
          <w:spacing w:val="-1"/>
        </w:rPr>
        <w:t xml:space="preserve"> </w:t>
      </w:r>
      <w:r>
        <w:t>less than 120 days before the beginning of the term in which the vacancy must be filled, the temporary appointment</w:t>
      </w:r>
      <w:r>
        <w:rPr>
          <w:spacing w:val="-3"/>
        </w:rPr>
        <w:t xml:space="preserve"> </w:t>
      </w:r>
      <w:r>
        <w:t>shall</w:t>
      </w:r>
      <w:r>
        <w:rPr>
          <w:spacing w:val="-3"/>
        </w:rPr>
        <w:t xml:space="preserve"> </w:t>
      </w:r>
      <w:r>
        <w:t>be</w:t>
      </w:r>
      <w:r>
        <w:rPr>
          <w:spacing w:val="-4"/>
        </w:rPr>
        <w:t xml:space="preserve"> </w:t>
      </w:r>
      <w:r>
        <w:t>for</w:t>
      </w:r>
      <w:r>
        <w:rPr>
          <w:spacing w:val="-3"/>
        </w:rPr>
        <w:t xml:space="preserve"> </w:t>
      </w:r>
      <w:r>
        <w:t>a</w:t>
      </w:r>
      <w:r>
        <w:rPr>
          <w:spacing w:val="-4"/>
        </w:rPr>
        <w:t xml:space="preserve"> </w:t>
      </w:r>
      <w:r>
        <w:t>period</w:t>
      </w:r>
      <w:r>
        <w:rPr>
          <w:spacing w:val="-3"/>
        </w:rPr>
        <w:t xml:space="preserve"> </w:t>
      </w:r>
      <w:r>
        <w:t>not</w:t>
      </w:r>
      <w:r>
        <w:rPr>
          <w:spacing w:val="-3"/>
        </w:rPr>
        <w:t xml:space="preserve"> </w:t>
      </w:r>
      <w:r>
        <w:t>to</w:t>
      </w:r>
      <w:r>
        <w:rPr>
          <w:spacing w:val="-3"/>
        </w:rPr>
        <w:t xml:space="preserve"> </w:t>
      </w:r>
      <w:r>
        <w:t>exceed</w:t>
      </w:r>
      <w:r>
        <w:rPr>
          <w:spacing w:val="-3"/>
        </w:rPr>
        <w:t xml:space="preserve"> </w:t>
      </w:r>
      <w:r>
        <w:t>one</w:t>
      </w:r>
      <w:r>
        <w:rPr>
          <w:spacing w:val="-4"/>
        </w:rPr>
        <w:t xml:space="preserve"> </w:t>
      </w:r>
      <w:r>
        <w:t>(1)</w:t>
      </w:r>
      <w:r>
        <w:rPr>
          <w:spacing w:val="-5"/>
        </w:rPr>
        <w:t xml:space="preserve"> </w:t>
      </w:r>
      <w:r>
        <w:t>full year,</w:t>
      </w:r>
      <w:r>
        <w:rPr>
          <w:spacing w:val="-3"/>
        </w:rPr>
        <w:t xml:space="preserve"> </w:t>
      </w:r>
      <w:r>
        <w:t>with a</w:t>
      </w:r>
      <w:r>
        <w:rPr>
          <w:spacing w:val="-4"/>
        </w:rPr>
        <w:t xml:space="preserve"> </w:t>
      </w:r>
      <w:r>
        <w:t>subsequent</w:t>
      </w:r>
      <w:r>
        <w:rPr>
          <w:spacing w:val="-3"/>
        </w:rPr>
        <w:t xml:space="preserve"> </w:t>
      </w:r>
      <w:r>
        <w:t>appointment of such individual to be a regular appointment in accordance with the other provisions of this Article. In cases where multiple vacancies exist within a department, the 120-day restriction in this paragraph shall be waived.</w:t>
      </w:r>
    </w:p>
    <w:p w14:paraId="6A4B4B53" w14:textId="77777777" w:rsidR="00432B66" w:rsidRDefault="00432B66" w:rsidP="00432B66">
      <w:pPr>
        <w:pStyle w:val="ListParagraph"/>
        <w:numPr>
          <w:ilvl w:val="0"/>
          <w:numId w:val="41"/>
        </w:numPr>
        <w:tabs>
          <w:tab w:val="left" w:pos="1540"/>
        </w:tabs>
        <w:spacing w:before="241"/>
        <w:rPr>
          <w:sz w:val="24"/>
        </w:rPr>
      </w:pPr>
      <w:r>
        <w:rPr>
          <w:sz w:val="24"/>
          <w:u w:val="single"/>
        </w:rPr>
        <w:t>Distribution</w:t>
      </w:r>
      <w:r>
        <w:rPr>
          <w:spacing w:val="-4"/>
          <w:sz w:val="24"/>
          <w:u w:val="single"/>
        </w:rPr>
        <w:t xml:space="preserve"> </w:t>
      </w:r>
      <w:r>
        <w:rPr>
          <w:sz w:val="24"/>
          <w:u w:val="single"/>
        </w:rPr>
        <w:t>of</w:t>
      </w:r>
      <w:r>
        <w:rPr>
          <w:spacing w:val="-2"/>
          <w:sz w:val="24"/>
          <w:u w:val="single"/>
        </w:rPr>
        <w:t xml:space="preserve"> </w:t>
      </w:r>
      <w:r>
        <w:rPr>
          <w:sz w:val="24"/>
          <w:u w:val="single"/>
        </w:rPr>
        <w:t>the</w:t>
      </w:r>
      <w:r>
        <w:rPr>
          <w:spacing w:val="-2"/>
          <w:sz w:val="24"/>
          <w:u w:val="single"/>
        </w:rPr>
        <w:t xml:space="preserve"> </w:t>
      </w:r>
      <w:r>
        <w:rPr>
          <w:sz w:val="24"/>
          <w:u w:val="single"/>
        </w:rPr>
        <w:t>Agreement</w:t>
      </w:r>
      <w:r>
        <w:rPr>
          <w:spacing w:val="-1"/>
          <w:sz w:val="24"/>
          <w:u w:val="single"/>
        </w:rPr>
        <w:t xml:space="preserve"> </w:t>
      </w:r>
      <w:r>
        <w:rPr>
          <w:sz w:val="24"/>
          <w:u w:val="single"/>
        </w:rPr>
        <w:t>and Initial Letters</w:t>
      </w:r>
      <w:r>
        <w:rPr>
          <w:spacing w:val="-1"/>
          <w:sz w:val="24"/>
          <w:u w:val="single"/>
        </w:rPr>
        <w:t xml:space="preserve"> </w:t>
      </w:r>
      <w:r>
        <w:rPr>
          <w:sz w:val="24"/>
          <w:u w:val="single"/>
        </w:rPr>
        <w:t>of</w:t>
      </w:r>
      <w:r>
        <w:rPr>
          <w:spacing w:val="-1"/>
          <w:sz w:val="24"/>
          <w:u w:val="single"/>
        </w:rPr>
        <w:t xml:space="preserve"> </w:t>
      </w:r>
      <w:r>
        <w:rPr>
          <w:spacing w:val="-2"/>
          <w:sz w:val="24"/>
          <w:u w:val="single"/>
        </w:rPr>
        <w:t>Appointment</w:t>
      </w:r>
    </w:p>
    <w:p w14:paraId="65959953" w14:textId="77777777" w:rsidR="00432B66" w:rsidRDefault="00432B66" w:rsidP="00432B66">
      <w:pPr>
        <w:pStyle w:val="BodyText"/>
        <w:ind w:right="286" w:firstLine="719"/>
      </w:pPr>
      <w:r>
        <w:t xml:space="preserve">Terms and conditions of employment of bargaining unit members are set forth in this Agreement. Each candidate interviewed on campus will be directed to the url, </w:t>
      </w:r>
      <w:r>
        <w:rPr>
          <w:color w:val="0462C1"/>
          <w:spacing w:val="-2"/>
          <w:u w:val="single" w:color="0462C1"/>
        </w:rPr>
        <w:t>https:/</w:t>
      </w:r>
      <w:hyperlink r:id="rId13">
        <w:r>
          <w:rPr>
            <w:color w:val="0462C1"/>
            <w:spacing w:val="-2"/>
            <w:u w:val="single" w:color="0462C1"/>
          </w:rPr>
          <w:t>/www.rider.edu/about/offices-services/academic-affairs/collective-bargaining-agreement</w:t>
        </w:r>
        <w:r>
          <w:rPr>
            <w:spacing w:val="-2"/>
          </w:rPr>
          <w:t>,</w:t>
        </w:r>
      </w:hyperlink>
      <w:r>
        <w:rPr>
          <w:spacing w:val="-2"/>
        </w:rPr>
        <w:t xml:space="preserve"> </w:t>
      </w:r>
      <w:r>
        <w:t>for review of the Agreement. The University shall furnish to newly appointed members of the bargaining unit initial letters of appointment.</w:t>
      </w:r>
    </w:p>
    <w:p w14:paraId="3727EDC1" w14:textId="77777777" w:rsidR="00432B66" w:rsidRDefault="00432B66" w:rsidP="00432B66">
      <w:pPr>
        <w:pStyle w:val="ListParagraph"/>
        <w:numPr>
          <w:ilvl w:val="0"/>
          <w:numId w:val="41"/>
        </w:numPr>
        <w:tabs>
          <w:tab w:val="left" w:pos="1540"/>
        </w:tabs>
        <w:rPr>
          <w:sz w:val="24"/>
        </w:rPr>
      </w:pPr>
      <w:r>
        <w:rPr>
          <w:sz w:val="24"/>
          <w:u w:val="single"/>
        </w:rPr>
        <w:t>Tenure</w:t>
      </w:r>
      <w:r>
        <w:rPr>
          <w:spacing w:val="-4"/>
          <w:sz w:val="24"/>
          <w:u w:val="single"/>
        </w:rPr>
        <w:t xml:space="preserve"> </w:t>
      </w:r>
      <w:r>
        <w:rPr>
          <w:spacing w:val="-2"/>
          <w:sz w:val="24"/>
          <w:u w:val="single"/>
        </w:rPr>
        <w:t>Clock</w:t>
      </w:r>
    </w:p>
    <w:p w14:paraId="11D8CE79" w14:textId="77777777" w:rsidR="00432B66" w:rsidRDefault="00432B66" w:rsidP="00432B66">
      <w:pPr>
        <w:pStyle w:val="BodyText"/>
        <w:ind w:right="125" w:firstLine="719"/>
      </w:pPr>
      <w:r>
        <w:t>The</w:t>
      </w:r>
      <w:r>
        <w:rPr>
          <w:spacing w:val="-4"/>
        </w:rPr>
        <w:t xml:space="preserve"> </w:t>
      </w:r>
      <w:r>
        <w:t>University</w:t>
      </w:r>
      <w:r>
        <w:rPr>
          <w:spacing w:val="-7"/>
        </w:rPr>
        <w:t xml:space="preserve"> </w:t>
      </w:r>
      <w:r>
        <w:t>shall</w:t>
      </w:r>
      <w:r>
        <w:rPr>
          <w:spacing w:val="-2"/>
        </w:rPr>
        <w:t xml:space="preserve"> </w:t>
      </w:r>
      <w:r>
        <w:t>provide</w:t>
      </w:r>
      <w:r>
        <w:rPr>
          <w:spacing w:val="-2"/>
        </w:rPr>
        <w:t xml:space="preserve"> </w:t>
      </w:r>
      <w:r>
        <w:t>to</w:t>
      </w:r>
      <w:r>
        <w:rPr>
          <w:spacing w:val="-2"/>
        </w:rPr>
        <w:t xml:space="preserve"> </w:t>
      </w:r>
      <w:r>
        <w:t>each</w:t>
      </w:r>
      <w:r>
        <w:rPr>
          <w:spacing w:val="-2"/>
        </w:rPr>
        <w:t xml:space="preserve"> </w:t>
      </w:r>
      <w:r>
        <w:t>new</w:t>
      </w:r>
      <w:r>
        <w:rPr>
          <w:spacing w:val="-2"/>
        </w:rPr>
        <w:t xml:space="preserve"> </w:t>
      </w:r>
      <w:r>
        <w:t>appointee</w:t>
      </w:r>
      <w:r>
        <w:rPr>
          <w:spacing w:val="-1"/>
        </w:rPr>
        <w:t xml:space="preserve"> </w:t>
      </w:r>
      <w:r>
        <w:t>within</w:t>
      </w:r>
      <w:r>
        <w:rPr>
          <w:spacing w:val="-2"/>
        </w:rPr>
        <w:t xml:space="preserve"> </w:t>
      </w:r>
      <w:r>
        <w:t>sixty</w:t>
      </w:r>
      <w:r>
        <w:rPr>
          <w:spacing w:val="-10"/>
        </w:rPr>
        <w:t xml:space="preserve"> </w:t>
      </w:r>
      <w:r>
        <w:t>(60)</w:t>
      </w:r>
      <w:r>
        <w:rPr>
          <w:spacing w:val="-4"/>
        </w:rPr>
        <w:t xml:space="preserve"> </w:t>
      </w:r>
      <w:r>
        <w:t>days of</w:t>
      </w:r>
      <w:r>
        <w:rPr>
          <w:spacing w:val="-2"/>
        </w:rPr>
        <w:t xml:space="preserve"> </w:t>
      </w:r>
      <w:r>
        <w:t>appointment a written statement of the dates on which such individual will be required to apply</w:t>
      </w:r>
      <w:r>
        <w:rPr>
          <w:spacing w:val="-1"/>
        </w:rPr>
        <w:t xml:space="preserve"> </w:t>
      </w:r>
      <w:r>
        <w:t>for and attain tenure, promotion, and/or continuing status in order to avoid the issuance of a terminal contract by the University. Copies of such written statement shall be forwarded to the AAUP.</w:t>
      </w:r>
    </w:p>
    <w:p w14:paraId="4575A4C4" w14:textId="77777777" w:rsidR="00432B66" w:rsidRDefault="00432B66" w:rsidP="00432B66">
      <w:pPr>
        <w:pStyle w:val="ListParagraph"/>
        <w:numPr>
          <w:ilvl w:val="0"/>
          <w:numId w:val="41"/>
        </w:numPr>
        <w:tabs>
          <w:tab w:val="left" w:pos="1540"/>
        </w:tabs>
        <w:rPr>
          <w:sz w:val="24"/>
        </w:rPr>
      </w:pPr>
      <w:r>
        <w:rPr>
          <w:sz w:val="24"/>
          <w:u w:val="single"/>
        </w:rPr>
        <w:t>Definition</w:t>
      </w:r>
      <w:r>
        <w:rPr>
          <w:spacing w:val="-2"/>
          <w:sz w:val="24"/>
          <w:u w:val="single"/>
        </w:rPr>
        <w:t xml:space="preserve"> </w:t>
      </w:r>
      <w:r>
        <w:rPr>
          <w:sz w:val="24"/>
          <w:u w:val="single"/>
        </w:rPr>
        <w:t>of</w:t>
      </w:r>
      <w:r>
        <w:rPr>
          <w:spacing w:val="-3"/>
          <w:sz w:val="24"/>
          <w:u w:val="single"/>
        </w:rPr>
        <w:t xml:space="preserve"> </w:t>
      </w:r>
      <w:r>
        <w:rPr>
          <w:sz w:val="24"/>
          <w:u w:val="single"/>
        </w:rPr>
        <w:t>Terminal</w:t>
      </w:r>
      <w:r>
        <w:rPr>
          <w:spacing w:val="-1"/>
          <w:sz w:val="24"/>
          <w:u w:val="single"/>
        </w:rPr>
        <w:t xml:space="preserve"> </w:t>
      </w:r>
      <w:r>
        <w:rPr>
          <w:spacing w:val="-4"/>
          <w:sz w:val="24"/>
          <w:u w:val="single"/>
        </w:rPr>
        <w:t>Year</w:t>
      </w:r>
    </w:p>
    <w:p w14:paraId="4D3EBE81" w14:textId="77777777" w:rsidR="00432B66" w:rsidRDefault="00432B66" w:rsidP="00432B66">
      <w:pPr>
        <w:pStyle w:val="BodyText"/>
        <w:ind w:firstLine="719"/>
      </w:pPr>
      <w:r>
        <w:t>The</w:t>
      </w:r>
      <w:r>
        <w:rPr>
          <w:spacing w:val="-5"/>
        </w:rPr>
        <w:t xml:space="preserve"> </w:t>
      </w:r>
      <w:r>
        <w:t>terminal year</w:t>
      </w:r>
      <w:r>
        <w:rPr>
          <w:spacing w:val="-3"/>
        </w:rPr>
        <w:t xml:space="preserve"> </w:t>
      </w:r>
      <w:r>
        <w:t>shall</w:t>
      </w:r>
      <w:r>
        <w:rPr>
          <w:spacing w:val="-3"/>
        </w:rPr>
        <w:t xml:space="preserve"> </w:t>
      </w:r>
      <w:r>
        <w:t>end</w:t>
      </w:r>
      <w:r>
        <w:rPr>
          <w:spacing w:val="-3"/>
        </w:rPr>
        <w:t xml:space="preserve"> </w:t>
      </w:r>
      <w:r>
        <w:t>on</w:t>
      </w:r>
      <w:r>
        <w:rPr>
          <w:spacing w:val="-3"/>
        </w:rPr>
        <w:t xml:space="preserve"> </w:t>
      </w:r>
      <w:r>
        <w:t>June</w:t>
      </w:r>
      <w:r>
        <w:rPr>
          <w:spacing w:val="-4"/>
        </w:rPr>
        <w:t xml:space="preserve"> </w:t>
      </w:r>
      <w:r>
        <w:t>30,</w:t>
      </w:r>
      <w:r>
        <w:rPr>
          <w:spacing w:val="-3"/>
        </w:rPr>
        <w:t xml:space="preserve"> </w:t>
      </w:r>
      <w:r>
        <w:t>by</w:t>
      </w:r>
      <w:r>
        <w:rPr>
          <w:spacing w:val="-8"/>
        </w:rPr>
        <w:t xml:space="preserve"> </w:t>
      </w:r>
      <w:r>
        <w:t>which</w:t>
      </w:r>
      <w:r>
        <w:rPr>
          <w:spacing w:val="-1"/>
        </w:rPr>
        <w:t xml:space="preserve"> </w:t>
      </w:r>
      <w:r>
        <w:t>date</w:t>
      </w:r>
      <w:r>
        <w:rPr>
          <w:spacing w:val="-3"/>
        </w:rPr>
        <w:t xml:space="preserve"> </w:t>
      </w:r>
      <w:r>
        <w:t>the</w:t>
      </w:r>
      <w:r>
        <w:rPr>
          <w:spacing w:val="-4"/>
        </w:rPr>
        <w:t xml:space="preserve"> </w:t>
      </w:r>
      <w:r>
        <w:t>bargaining</w:t>
      </w:r>
      <w:r>
        <w:rPr>
          <w:spacing w:val="-6"/>
        </w:rPr>
        <w:t xml:space="preserve"> </w:t>
      </w:r>
      <w:r>
        <w:t>unit</w:t>
      </w:r>
      <w:r>
        <w:rPr>
          <w:spacing w:val="-1"/>
        </w:rPr>
        <w:t xml:space="preserve"> </w:t>
      </w:r>
      <w:r>
        <w:t>member</w:t>
      </w:r>
      <w:r>
        <w:rPr>
          <w:spacing w:val="-3"/>
        </w:rPr>
        <w:t xml:space="preserve"> </w:t>
      </w:r>
      <w:r>
        <w:t>must vacate their office and all University privileges will terminate. However, life insurance and medical insurance coverage will be maintained through August 31 of the terminal year.</w:t>
      </w:r>
    </w:p>
    <w:p w14:paraId="7B1F49C1" w14:textId="77777777" w:rsidR="00432B66" w:rsidRDefault="00432B66" w:rsidP="00432B66">
      <w:pPr>
        <w:pStyle w:val="ListParagraph"/>
        <w:numPr>
          <w:ilvl w:val="0"/>
          <w:numId w:val="41"/>
        </w:numPr>
        <w:tabs>
          <w:tab w:val="left" w:pos="1540"/>
        </w:tabs>
        <w:spacing w:before="241"/>
        <w:rPr>
          <w:sz w:val="24"/>
        </w:rPr>
      </w:pPr>
      <w:r>
        <w:rPr>
          <w:sz w:val="24"/>
          <w:u w:val="single"/>
        </w:rPr>
        <w:t>Review</w:t>
      </w:r>
      <w:r>
        <w:rPr>
          <w:spacing w:val="-4"/>
          <w:sz w:val="24"/>
          <w:u w:val="single"/>
        </w:rPr>
        <w:t xml:space="preserve"> </w:t>
      </w:r>
      <w:r>
        <w:rPr>
          <w:sz w:val="24"/>
          <w:u w:val="single"/>
        </w:rPr>
        <w:t>of Credentials</w:t>
      </w:r>
      <w:r>
        <w:rPr>
          <w:spacing w:val="-1"/>
          <w:sz w:val="24"/>
          <w:u w:val="single"/>
        </w:rPr>
        <w:t xml:space="preserve"> </w:t>
      </w:r>
      <w:r>
        <w:rPr>
          <w:sz w:val="24"/>
          <w:u w:val="single"/>
        </w:rPr>
        <w:t>of</w:t>
      </w:r>
      <w:r>
        <w:rPr>
          <w:spacing w:val="1"/>
          <w:sz w:val="24"/>
          <w:u w:val="single"/>
        </w:rPr>
        <w:t xml:space="preserve"> </w:t>
      </w:r>
      <w:r>
        <w:rPr>
          <w:sz w:val="24"/>
          <w:u w:val="single"/>
        </w:rPr>
        <w:t>Non-Bargaining</w:t>
      </w:r>
      <w:r>
        <w:rPr>
          <w:spacing w:val="-3"/>
          <w:sz w:val="24"/>
          <w:u w:val="single"/>
        </w:rPr>
        <w:t xml:space="preserve"> </w:t>
      </w:r>
      <w:r>
        <w:rPr>
          <w:sz w:val="24"/>
          <w:u w:val="single"/>
        </w:rPr>
        <w:t xml:space="preserve">Unit </w:t>
      </w:r>
      <w:r>
        <w:rPr>
          <w:spacing w:val="-2"/>
          <w:sz w:val="24"/>
          <w:u w:val="single"/>
        </w:rPr>
        <w:t>Members</w:t>
      </w:r>
    </w:p>
    <w:p w14:paraId="7A5D6AB8" w14:textId="77777777" w:rsidR="00432B66" w:rsidRDefault="00432B66" w:rsidP="00432B66">
      <w:pPr>
        <w:pStyle w:val="BodyText"/>
        <w:ind w:right="249" w:firstLine="719"/>
      </w:pPr>
      <w:r>
        <w:t>The procedures under this Article shall apply only to bargaining unit members, but no non-bargaining unit member may</w:t>
      </w:r>
      <w:r>
        <w:rPr>
          <w:spacing w:val="-2"/>
        </w:rPr>
        <w:t xml:space="preserve"> </w:t>
      </w:r>
      <w:r>
        <w:t>teach courses for credit or non-credit courses required for the Rider curriculum, except for academic administrators who are exempted explicitly by the Agreement and whose credentials have been examined and approved by the members of the appropriate</w:t>
      </w:r>
      <w:r>
        <w:rPr>
          <w:spacing w:val="-3"/>
        </w:rPr>
        <w:t xml:space="preserve"> </w:t>
      </w:r>
      <w:r>
        <w:t>department</w:t>
      </w:r>
      <w:r>
        <w:rPr>
          <w:spacing w:val="-3"/>
        </w:rPr>
        <w:t xml:space="preserve"> </w:t>
      </w:r>
      <w:r>
        <w:t>or</w:t>
      </w:r>
      <w:r>
        <w:rPr>
          <w:spacing w:val="-3"/>
        </w:rPr>
        <w:t xml:space="preserve"> </w:t>
      </w:r>
      <w:r>
        <w:t>program</w:t>
      </w:r>
      <w:r>
        <w:rPr>
          <w:spacing w:val="-3"/>
        </w:rPr>
        <w:t xml:space="preserve"> </w:t>
      </w:r>
      <w:r>
        <w:t>or</w:t>
      </w:r>
      <w:r>
        <w:rPr>
          <w:spacing w:val="-3"/>
        </w:rPr>
        <w:t xml:space="preserve"> </w:t>
      </w:r>
      <w:r>
        <w:t>unless</w:t>
      </w:r>
      <w:r>
        <w:rPr>
          <w:spacing w:val="-3"/>
        </w:rPr>
        <w:t xml:space="preserve"> </w:t>
      </w:r>
      <w:r>
        <w:t>the</w:t>
      </w:r>
      <w:r>
        <w:rPr>
          <w:spacing w:val="-4"/>
        </w:rPr>
        <w:t xml:space="preserve"> </w:t>
      </w:r>
      <w:r>
        <w:t>non-bargaining</w:t>
      </w:r>
      <w:r>
        <w:rPr>
          <w:spacing w:val="-6"/>
        </w:rPr>
        <w:t xml:space="preserve"> </w:t>
      </w:r>
      <w:r>
        <w:t>unit</w:t>
      </w:r>
      <w:r>
        <w:rPr>
          <w:spacing w:val="-3"/>
        </w:rPr>
        <w:t xml:space="preserve"> </w:t>
      </w:r>
      <w:r>
        <w:t>member</w:t>
      </w:r>
      <w:r>
        <w:rPr>
          <w:spacing w:val="-3"/>
        </w:rPr>
        <w:t xml:space="preserve"> </w:t>
      </w:r>
      <w:r>
        <w:t>is</w:t>
      </w:r>
      <w:r>
        <w:rPr>
          <w:spacing w:val="-3"/>
        </w:rPr>
        <w:t xml:space="preserve"> </w:t>
      </w:r>
      <w:r>
        <w:t>under</w:t>
      </w:r>
      <w:r>
        <w:rPr>
          <w:spacing w:val="-3"/>
        </w:rPr>
        <w:t xml:space="preserve"> </w:t>
      </w:r>
      <w:r>
        <w:t>the</w:t>
      </w:r>
      <w:r>
        <w:rPr>
          <w:spacing w:val="-5"/>
        </w:rPr>
        <w:t xml:space="preserve"> </w:t>
      </w:r>
      <w:r>
        <w:t>direct supervision of an individual who is a bargaining</w:t>
      </w:r>
      <w:r>
        <w:rPr>
          <w:spacing w:val="-3"/>
        </w:rPr>
        <w:t xml:space="preserve"> </w:t>
      </w:r>
      <w:r>
        <w:t>unit member and who is the</w:t>
      </w:r>
      <w:r>
        <w:rPr>
          <w:spacing w:val="-1"/>
        </w:rPr>
        <w:t xml:space="preserve"> </w:t>
      </w:r>
      <w:r>
        <w:t>faculty</w:t>
      </w:r>
      <w:r>
        <w:rPr>
          <w:spacing w:val="-5"/>
        </w:rPr>
        <w:t xml:space="preserve"> </w:t>
      </w:r>
      <w:r>
        <w:t>member of record for the course.</w:t>
      </w:r>
    </w:p>
    <w:p w14:paraId="6CD40D8D" w14:textId="77777777" w:rsidR="00432B66" w:rsidRDefault="00432B66" w:rsidP="00432B66">
      <w:pPr>
        <w:pStyle w:val="BodyText"/>
        <w:ind w:right="168" w:firstLine="719"/>
      </w:pPr>
      <w:r>
        <w:t>New appointments to faculty</w:t>
      </w:r>
      <w:r>
        <w:rPr>
          <w:spacing w:val="-1"/>
        </w:rPr>
        <w:t xml:space="preserve"> </w:t>
      </w:r>
      <w:r>
        <w:t>rank or changes in existing faculty</w:t>
      </w:r>
      <w:r>
        <w:rPr>
          <w:spacing w:val="-1"/>
        </w:rPr>
        <w:t xml:space="preserve"> </w:t>
      </w:r>
      <w:r>
        <w:t>rank for non-bargaining unit members shall be conferred by the University, consistent with the descriptions of faculty rank as set forth in Article VI. The awarding of faculty status to an academic administrator who has not been appointed to a</w:t>
      </w:r>
      <w:r>
        <w:rPr>
          <w:spacing w:val="-1"/>
        </w:rPr>
        <w:t xml:space="preserve"> </w:t>
      </w:r>
      <w:r>
        <w:t>full-time tenure</w:t>
      </w:r>
      <w:r>
        <w:rPr>
          <w:spacing w:val="-2"/>
        </w:rPr>
        <w:t xml:space="preserve"> </w:t>
      </w:r>
      <w:r>
        <w:t>track faculty</w:t>
      </w:r>
      <w:r>
        <w:rPr>
          <w:spacing w:val="-5"/>
        </w:rPr>
        <w:t xml:space="preserve"> </w:t>
      </w:r>
      <w:r>
        <w:t>line</w:t>
      </w:r>
      <w:r>
        <w:rPr>
          <w:spacing w:val="-1"/>
        </w:rPr>
        <w:t xml:space="preserve"> </w:t>
      </w:r>
      <w:r>
        <w:t>under the</w:t>
      </w:r>
      <w:r>
        <w:rPr>
          <w:spacing w:val="-2"/>
        </w:rPr>
        <w:t xml:space="preserve"> </w:t>
      </w:r>
      <w:r>
        <w:t>provisions of this Article of</w:t>
      </w:r>
      <w:r>
        <w:rPr>
          <w:spacing w:val="-3"/>
        </w:rPr>
        <w:t xml:space="preserve"> </w:t>
      </w:r>
      <w:r>
        <w:t>the</w:t>
      </w:r>
      <w:r>
        <w:rPr>
          <w:spacing w:val="-5"/>
        </w:rPr>
        <w:t xml:space="preserve"> </w:t>
      </w:r>
      <w:r>
        <w:t>Agreement</w:t>
      </w:r>
      <w:r>
        <w:rPr>
          <w:spacing w:val="-3"/>
        </w:rPr>
        <w:t xml:space="preserve"> </w:t>
      </w:r>
      <w:r>
        <w:t>does</w:t>
      </w:r>
      <w:r>
        <w:rPr>
          <w:spacing w:val="-3"/>
        </w:rPr>
        <w:t xml:space="preserve"> </w:t>
      </w:r>
      <w:r>
        <w:t>not</w:t>
      </w:r>
      <w:r>
        <w:rPr>
          <w:spacing w:val="-3"/>
        </w:rPr>
        <w:t xml:space="preserve"> </w:t>
      </w:r>
      <w:r>
        <w:t>entitle</w:t>
      </w:r>
      <w:r>
        <w:rPr>
          <w:spacing w:val="-3"/>
        </w:rPr>
        <w:t xml:space="preserve"> </w:t>
      </w:r>
      <w:r>
        <w:t>such</w:t>
      </w:r>
      <w:r>
        <w:rPr>
          <w:spacing w:val="-3"/>
        </w:rPr>
        <w:t xml:space="preserve"> </w:t>
      </w:r>
      <w:r>
        <w:t>administrator</w:t>
      </w:r>
      <w:r>
        <w:rPr>
          <w:spacing w:val="-3"/>
        </w:rPr>
        <w:t xml:space="preserve"> </w:t>
      </w:r>
      <w:r>
        <w:t>to</w:t>
      </w:r>
      <w:r>
        <w:rPr>
          <w:spacing w:val="-3"/>
        </w:rPr>
        <w:t xml:space="preserve"> </w:t>
      </w:r>
      <w:r>
        <w:t>a</w:t>
      </w:r>
      <w:r>
        <w:rPr>
          <w:spacing w:val="-1"/>
        </w:rPr>
        <w:t xml:space="preserve"> </w:t>
      </w:r>
      <w:r>
        <w:t>full-time</w:t>
      </w:r>
      <w:r>
        <w:rPr>
          <w:spacing w:val="-3"/>
        </w:rPr>
        <w:t xml:space="preserve"> </w:t>
      </w:r>
      <w:r>
        <w:t>tenure</w:t>
      </w:r>
      <w:r>
        <w:rPr>
          <w:spacing w:val="-5"/>
        </w:rPr>
        <w:t xml:space="preserve"> </w:t>
      </w:r>
      <w:r>
        <w:t>track</w:t>
      </w:r>
      <w:r>
        <w:rPr>
          <w:spacing w:val="-3"/>
        </w:rPr>
        <w:t xml:space="preserve"> </w:t>
      </w:r>
      <w:r>
        <w:t>appointment.</w:t>
      </w:r>
      <w:r>
        <w:rPr>
          <w:spacing w:val="-2"/>
        </w:rPr>
        <w:t xml:space="preserve"> </w:t>
      </w:r>
      <w:r>
        <w:t>Nor shall possession of such faculty rank entitle that administrator to the corresponding rank if such individual becomes a full-time member of the faculty. Instead, if such individual loses her/his administrative position and/or wishes to join the faculty, they shall be required to undergo the appointment procedures in this Article</w:t>
      </w:r>
      <w:r>
        <w:rPr>
          <w:spacing w:val="-1"/>
        </w:rPr>
        <w:t xml:space="preserve"> </w:t>
      </w:r>
      <w:r>
        <w:t>of the</w:t>
      </w:r>
      <w:r>
        <w:rPr>
          <w:spacing w:val="-2"/>
        </w:rPr>
        <w:t xml:space="preserve"> </w:t>
      </w:r>
      <w:r>
        <w:t>Agreement, and may</w:t>
      </w:r>
      <w:r>
        <w:rPr>
          <w:spacing w:val="-5"/>
        </w:rPr>
        <w:t xml:space="preserve"> </w:t>
      </w:r>
      <w:r>
        <w:t>be assigned such rank as may be appropriate.</w:t>
      </w:r>
    </w:p>
    <w:p w14:paraId="1E18CC0B" w14:textId="77777777" w:rsidR="00432B66" w:rsidRDefault="00432B66" w:rsidP="00432B66">
      <w:pPr>
        <w:sectPr w:rsidR="00432B66">
          <w:pgSz w:w="12240" w:h="15840"/>
          <w:pgMar w:top="1360" w:right="1320" w:bottom="1380" w:left="1340" w:header="0" w:footer="1200" w:gutter="0"/>
          <w:cols w:space="720"/>
        </w:sectPr>
      </w:pPr>
    </w:p>
    <w:p w14:paraId="3858722D" w14:textId="77777777" w:rsidR="00432B66" w:rsidRDefault="00432B66" w:rsidP="00432B66">
      <w:pPr>
        <w:pStyle w:val="ListParagraph"/>
        <w:numPr>
          <w:ilvl w:val="0"/>
          <w:numId w:val="41"/>
        </w:numPr>
        <w:tabs>
          <w:tab w:val="left" w:pos="1540"/>
        </w:tabs>
        <w:spacing w:before="74"/>
        <w:rPr>
          <w:sz w:val="24"/>
        </w:rPr>
      </w:pPr>
      <w:r>
        <w:rPr>
          <w:sz w:val="24"/>
          <w:u w:val="single"/>
        </w:rPr>
        <w:lastRenderedPageBreak/>
        <w:t>Appointment</w:t>
      </w:r>
      <w:r>
        <w:rPr>
          <w:spacing w:val="-3"/>
          <w:sz w:val="24"/>
          <w:u w:val="single"/>
        </w:rPr>
        <w:t xml:space="preserve"> </w:t>
      </w:r>
      <w:r>
        <w:rPr>
          <w:sz w:val="24"/>
          <w:u w:val="single"/>
        </w:rPr>
        <w:t>after</w:t>
      </w:r>
      <w:r>
        <w:rPr>
          <w:spacing w:val="-3"/>
          <w:sz w:val="24"/>
          <w:u w:val="single"/>
        </w:rPr>
        <w:t xml:space="preserve"> </w:t>
      </w:r>
      <w:r>
        <w:rPr>
          <w:sz w:val="24"/>
          <w:u w:val="single"/>
        </w:rPr>
        <w:t>Separation</w:t>
      </w:r>
      <w:r>
        <w:rPr>
          <w:spacing w:val="-1"/>
          <w:sz w:val="24"/>
          <w:u w:val="single"/>
        </w:rPr>
        <w:t xml:space="preserve"> </w:t>
      </w:r>
      <w:r>
        <w:rPr>
          <w:sz w:val="24"/>
          <w:u w:val="single"/>
        </w:rPr>
        <w:t>from</w:t>
      </w:r>
      <w:r>
        <w:rPr>
          <w:spacing w:val="-1"/>
          <w:sz w:val="24"/>
          <w:u w:val="single"/>
        </w:rPr>
        <w:t xml:space="preserve"> </w:t>
      </w:r>
      <w:r>
        <w:rPr>
          <w:sz w:val="24"/>
          <w:u w:val="single"/>
        </w:rPr>
        <w:t>the</w:t>
      </w:r>
      <w:r>
        <w:rPr>
          <w:spacing w:val="-2"/>
          <w:sz w:val="24"/>
          <w:u w:val="single"/>
        </w:rPr>
        <w:t xml:space="preserve"> </w:t>
      </w:r>
      <w:r>
        <w:rPr>
          <w:sz w:val="24"/>
          <w:u w:val="single"/>
        </w:rPr>
        <w:t>Full-Time</w:t>
      </w:r>
      <w:r>
        <w:rPr>
          <w:spacing w:val="1"/>
          <w:sz w:val="24"/>
          <w:u w:val="single"/>
        </w:rPr>
        <w:t xml:space="preserve"> </w:t>
      </w:r>
      <w:r>
        <w:rPr>
          <w:spacing w:val="-2"/>
          <w:sz w:val="24"/>
          <w:u w:val="single"/>
        </w:rPr>
        <w:t>Faculty</w:t>
      </w:r>
    </w:p>
    <w:p w14:paraId="3420FA52" w14:textId="77777777" w:rsidR="00432B66" w:rsidRDefault="00432B66" w:rsidP="00432B66">
      <w:pPr>
        <w:pStyle w:val="BodyText"/>
        <w:ind w:right="125" w:firstLine="719"/>
      </w:pPr>
      <w:r>
        <w:t>In the event that a full-time member of the bargaining unit leaves the ranks of the full- time bargaining unit, and subsequently returns or is reappointed to the full-time bargaining unit, their</w:t>
      </w:r>
      <w:r>
        <w:rPr>
          <w:spacing w:val="-3"/>
        </w:rPr>
        <w:t xml:space="preserve"> </w:t>
      </w:r>
      <w:r>
        <w:t>starting</w:t>
      </w:r>
      <w:r>
        <w:rPr>
          <w:spacing w:val="-5"/>
        </w:rPr>
        <w:t xml:space="preserve"> </w:t>
      </w:r>
      <w:r>
        <w:t>salary</w:t>
      </w:r>
      <w:r>
        <w:rPr>
          <w:spacing w:val="-7"/>
        </w:rPr>
        <w:t xml:space="preserve"> </w:t>
      </w:r>
      <w:r>
        <w:t>shall be</w:t>
      </w:r>
      <w:r>
        <w:rPr>
          <w:spacing w:val="-3"/>
        </w:rPr>
        <w:t xml:space="preserve"> </w:t>
      </w:r>
      <w:r>
        <w:t>no</w:t>
      </w:r>
      <w:r>
        <w:rPr>
          <w:spacing w:val="-2"/>
        </w:rPr>
        <w:t xml:space="preserve"> </w:t>
      </w:r>
      <w:r>
        <w:t>greater</w:t>
      </w:r>
      <w:r>
        <w:rPr>
          <w:spacing w:val="-2"/>
        </w:rPr>
        <w:t xml:space="preserve"> </w:t>
      </w:r>
      <w:r>
        <w:t>than</w:t>
      </w:r>
      <w:r>
        <w:rPr>
          <w:spacing w:val="-2"/>
        </w:rPr>
        <w:t xml:space="preserve"> </w:t>
      </w:r>
      <w:r>
        <w:t>it</w:t>
      </w:r>
      <w:r>
        <w:rPr>
          <w:spacing w:val="-2"/>
        </w:rPr>
        <w:t xml:space="preserve"> </w:t>
      </w:r>
      <w:r>
        <w:t>would</w:t>
      </w:r>
      <w:r>
        <w:rPr>
          <w:spacing w:val="-2"/>
        </w:rPr>
        <w:t xml:space="preserve"> </w:t>
      </w:r>
      <w:r>
        <w:t>have</w:t>
      </w:r>
      <w:r>
        <w:rPr>
          <w:spacing w:val="-4"/>
        </w:rPr>
        <w:t xml:space="preserve"> </w:t>
      </w:r>
      <w:r>
        <w:t>been</w:t>
      </w:r>
      <w:r>
        <w:rPr>
          <w:spacing w:val="-2"/>
        </w:rPr>
        <w:t xml:space="preserve"> </w:t>
      </w:r>
      <w:r>
        <w:t>if their</w:t>
      </w:r>
      <w:r>
        <w:rPr>
          <w:spacing w:val="-2"/>
        </w:rPr>
        <w:t xml:space="preserve"> </w:t>
      </w:r>
      <w:r>
        <w:t>full-time</w:t>
      </w:r>
      <w:r>
        <w:rPr>
          <w:spacing w:val="-2"/>
        </w:rPr>
        <w:t xml:space="preserve"> </w:t>
      </w:r>
      <w:r>
        <w:t>appointment</w:t>
      </w:r>
      <w:r>
        <w:rPr>
          <w:spacing w:val="-2"/>
        </w:rPr>
        <w:t xml:space="preserve"> </w:t>
      </w:r>
      <w:r>
        <w:t>had not been interrupted, unless:</w:t>
      </w:r>
    </w:p>
    <w:p w14:paraId="702FEAB0" w14:textId="77777777" w:rsidR="00432B66" w:rsidRDefault="00432B66" w:rsidP="00432B66">
      <w:pPr>
        <w:pStyle w:val="ListParagraph"/>
        <w:numPr>
          <w:ilvl w:val="1"/>
          <w:numId w:val="41"/>
        </w:numPr>
        <w:tabs>
          <w:tab w:val="left" w:pos="2260"/>
        </w:tabs>
        <w:spacing w:before="241"/>
        <w:ind w:right="221"/>
        <w:rPr>
          <w:sz w:val="24"/>
        </w:rPr>
      </w:pPr>
      <w:r>
        <w:rPr>
          <w:sz w:val="24"/>
        </w:rPr>
        <w:t>they</w:t>
      </w:r>
      <w:r>
        <w:rPr>
          <w:spacing w:val="-7"/>
          <w:sz w:val="24"/>
        </w:rPr>
        <w:t xml:space="preserve"> </w:t>
      </w:r>
      <w:r>
        <w:rPr>
          <w:sz w:val="24"/>
        </w:rPr>
        <w:t>have</w:t>
      </w:r>
      <w:r>
        <w:rPr>
          <w:spacing w:val="-4"/>
          <w:sz w:val="24"/>
        </w:rPr>
        <w:t xml:space="preserve"> </w:t>
      </w:r>
      <w:r>
        <w:rPr>
          <w:sz w:val="24"/>
        </w:rPr>
        <w:t>had</w:t>
      </w:r>
      <w:r>
        <w:rPr>
          <w:spacing w:val="-3"/>
          <w:sz w:val="24"/>
        </w:rPr>
        <w:t xml:space="preserve"> </w:t>
      </w:r>
      <w:r>
        <w:rPr>
          <w:sz w:val="24"/>
        </w:rPr>
        <w:t>no</w:t>
      </w:r>
      <w:r>
        <w:rPr>
          <w:spacing w:val="-1"/>
          <w:sz w:val="24"/>
        </w:rPr>
        <w:t xml:space="preserve"> </w:t>
      </w:r>
      <w:r>
        <w:rPr>
          <w:sz w:val="24"/>
        </w:rPr>
        <w:t>employment</w:t>
      </w:r>
      <w:r>
        <w:rPr>
          <w:spacing w:val="-3"/>
          <w:sz w:val="24"/>
        </w:rPr>
        <w:t xml:space="preserve"> </w:t>
      </w:r>
      <w:r>
        <w:rPr>
          <w:sz w:val="24"/>
        </w:rPr>
        <w:t>relationship</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University</w:t>
      </w:r>
      <w:r>
        <w:rPr>
          <w:spacing w:val="-8"/>
          <w:sz w:val="24"/>
        </w:rPr>
        <w:t xml:space="preserve"> </w:t>
      </w:r>
      <w:r>
        <w:rPr>
          <w:sz w:val="24"/>
        </w:rPr>
        <w:t>for</w:t>
      </w:r>
      <w:r>
        <w:rPr>
          <w:spacing w:val="-5"/>
          <w:sz w:val="24"/>
        </w:rPr>
        <w:t xml:space="preserve"> </w:t>
      </w:r>
      <w:r>
        <w:rPr>
          <w:sz w:val="24"/>
        </w:rPr>
        <w:t>two</w:t>
      </w:r>
      <w:r>
        <w:rPr>
          <w:spacing w:val="-1"/>
          <w:sz w:val="24"/>
        </w:rPr>
        <w:t xml:space="preserve"> </w:t>
      </w:r>
      <w:r>
        <w:rPr>
          <w:sz w:val="24"/>
        </w:rPr>
        <w:t>(2) or more years, or</w:t>
      </w:r>
    </w:p>
    <w:p w14:paraId="794B460A" w14:textId="77777777" w:rsidR="00432B66" w:rsidRDefault="00432B66" w:rsidP="00432B66">
      <w:pPr>
        <w:pStyle w:val="ListParagraph"/>
        <w:numPr>
          <w:ilvl w:val="1"/>
          <w:numId w:val="41"/>
        </w:numPr>
        <w:tabs>
          <w:tab w:val="left" w:pos="2260"/>
        </w:tabs>
        <w:ind w:right="352"/>
        <w:rPr>
          <w:sz w:val="24"/>
        </w:rPr>
      </w:pPr>
      <w:r>
        <w:rPr>
          <w:sz w:val="24"/>
        </w:rPr>
        <w:t>they</w:t>
      </w:r>
      <w:r>
        <w:rPr>
          <w:spacing w:val="-6"/>
          <w:sz w:val="24"/>
        </w:rPr>
        <w:t xml:space="preserve"> </w:t>
      </w:r>
      <w:r>
        <w:rPr>
          <w:sz w:val="24"/>
        </w:rPr>
        <w:t>have</w:t>
      </w:r>
      <w:r>
        <w:rPr>
          <w:spacing w:val="-4"/>
          <w:sz w:val="24"/>
        </w:rPr>
        <w:t xml:space="preserve"> </w:t>
      </w:r>
      <w:r>
        <w:rPr>
          <w:sz w:val="24"/>
        </w:rPr>
        <w:t>spent</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two</w:t>
      </w:r>
      <w:r>
        <w:rPr>
          <w:spacing w:val="-3"/>
          <w:sz w:val="24"/>
        </w:rPr>
        <w:t xml:space="preserve"> </w:t>
      </w:r>
      <w:r>
        <w:rPr>
          <w:sz w:val="24"/>
        </w:rPr>
        <w:t>(2) years</w:t>
      </w:r>
      <w:r>
        <w:rPr>
          <w:spacing w:val="-3"/>
          <w:sz w:val="24"/>
        </w:rPr>
        <w:t xml:space="preserve"> </w:t>
      </w:r>
      <w:r>
        <w:rPr>
          <w:sz w:val="24"/>
        </w:rPr>
        <w:t>out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bargaining</w:t>
      </w:r>
      <w:r>
        <w:rPr>
          <w:spacing w:val="-5"/>
          <w:sz w:val="24"/>
        </w:rPr>
        <w:t xml:space="preserve"> </w:t>
      </w:r>
      <w:r>
        <w:rPr>
          <w:sz w:val="24"/>
        </w:rPr>
        <w:t>unit</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non- faculty classification at the University.</w:t>
      </w:r>
    </w:p>
    <w:p w14:paraId="57CAE13F" w14:textId="77777777" w:rsidR="00432B66" w:rsidRDefault="00432B66" w:rsidP="00432B66">
      <w:pPr>
        <w:pStyle w:val="ListParagraph"/>
        <w:numPr>
          <w:ilvl w:val="0"/>
          <w:numId w:val="41"/>
        </w:numPr>
        <w:tabs>
          <w:tab w:val="left" w:pos="1540"/>
        </w:tabs>
        <w:rPr>
          <w:sz w:val="24"/>
        </w:rPr>
      </w:pPr>
      <w:r>
        <w:rPr>
          <w:sz w:val="24"/>
          <w:u w:val="single"/>
        </w:rPr>
        <w:t>Tenure</w:t>
      </w:r>
      <w:r>
        <w:rPr>
          <w:spacing w:val="-3"/>
          <w:sz w:val="24"/>
          <w:u w:val="single"/>
        </w:rPr>
        <w:t xml:space="preserve"> </w:t>
      </w:r>
      <w:r>
        <w:rPr>
          <w:sz w:val="24"/>
          <w:u w:val="single"/>
        </w:rPr>
        <w:t>on</w:t>
      </w:r>
      <w:r>
        <w:rPr>
          <w:spacing w:val="-1"/>
          <w:sz w:val="24"/>
          <w:u w:val="single"/>
        </w:rPr>
        <w:t xml:space="preserve"> </w:t>
      </w:r>
      <w:r>
        <w:rPr>
          <w:spacing w:val="-2"/>
          <w:sz w:val="24"/>
          <w:u w:val="single"/>
        </w:rPr>
        <w:t>Appointment</w:t>
      </w:r>
    </w:p>
    <w:p w14:paraId="1D301238" w14:textId="77777777" w:rsidR="00432B66" w:rsidRDefault="00432B66" w:rsidP="00432B66">
      <w:pPr>
        <w:pStyle w:val="BodyText"/>
        <w:ind w:right="130" w:firstLine="719"/>
      </w:pPr>
      <w:r>
        <w:t>The President may nominate a new Provost or academic Dean hired after September 1, 2007</w:t>
      </w:r>
      <w:r>
        <w:rPr>
          <w:spacing w:val="-3"/>
        </w:rPr>
        <w:t xml:space="preserve"> </w:t>
      </w:r>
      <w:r>
        <w:t>for</w:t>
      </w:r>
      <w:r>
        <w:rPr>
          <w:spacing w:val="-3"/>
        </w:rPr>
        <w:t xml:space="preserve"> </w:t>
      </w:r>
      <w:r>
        <w:t>tenure</w:t>
      </w:r>
      <w:r>
        <w:rPr>
          <w:spacing w:val="-4"/>
        </w:rPr>
        <w:t xml:space="preserve"> </w:t>
      </w:r>
      <w:r>
        <w:t>on</w:t>
      </w:r>
      <w:r>
        <w:rPr>
          <w:spacing w:val="-3"/>
        </w:rPr>
        <w:t xml:space="preserve"> </w:t>
      </w:r>
      <w:r>
        <w:t>hire</w:t>
      </w:r>
      <w:r>
        <w:rPr>
          <w:spacing w:val="-5"/>
        </w:rPr>
        <w:t xml:space="preserve"> </w:t>
      </w:r>
      <w:r>
        <w:t>if</w:t>
      </w:r>
      <w:r>
        <w:rPr>
          <w:spacing w:val="-2"/>
        </w:rPr>
        <w:t xml:space="preserve"> </w:t>
      </w:r>
      <w:r>
        <w:t>the</w:t>
      </w:r>
      <w:r>
        <w:rPr>
          <w:spacing w:val="-3"/>
        </w:rPr>
        <w:t xml:space="preserve"> </w:t>
      </w:r>
      <w:r>
        <w:t>candidate</w:t>
      </w:r>
      <w:r>
        <w:rPr>
          <w:spacing w:val="-4"/>
        </w:rPr>
        <w:t xml:space="preserve"> </w:t>
      </w:r>
      <w:r>
        <w:t>has</w:t>
      </w:r>
      <w:r>
        <w:rPr>
          <w:spacing w:val="-3"/>
        </w:rPr>
        <w:t xml:space="preserve"> </w:t>
      </w:r>
      <w:r>
        <w:t>obtained</w:t>
      </w:r>
      <w:r>
        <w:rPr>
          <w:spacing w:val="-3"/>
        </w:rPr>
        <w:t xml:space="preserve"> </w:t>
      </w:r>
      <w:r>
        <w:t>tenure</w:t>
      </w:r>
      <w:r>
        <w:rPr>
          <w:spacing w:val="-4"/>
        </w:rPr>
        <w:t xml:space="preserve"> </w:t>
      </w:r>
      <w:r>
        <w:t>through</w:t>
      </w:r>
      <w:r>
        <w:rPr>
          <w:spacing w:val="-3"/>
        </w:rPr>
        <w:t xml:space="preserve"> </w:t>
      </w:r>
      <w:r>
        <w:t>the</w:t>
      </w:r>
      <w:r>
        <w:rPr>
          <w:spacing w:val="-4"/>
        </w:rPr>
        <w:t xml:space="preserve"> </w:t>
      </w:r>
      <w:r>
        <w:t>normal</w:t>
      </w:r>
      <w:r>
        <w:rPr>
          <w:spacing w:val="-3"/>
        </w:rPr>
        <w:t xml:space="preserve"> </w:t>
      </w:r>
      <w:r>
        <w:t>tenure</w:t>
      </w:r>
      <w:r>
        <w:rPr>
          <w:spacing w:val="-4"/>
        </w:rPr>
        <w:t xml:space="preserve"> </w:t>
      </w:r>
      <w:r>
        <w:t xml:space="preserve">procedures (and not as a consequence of holding an administrative position) at a regionally accredited four- year institution. The Board of Trustees, on nomination by the President, may award tenure after such candidate’s credentials have been reviewed by the full-time regular bargaining unit members of the appropriate department and has received at least a 2/3 vote in favor of such </w:t>
      </w:r>
      <w:r>
        <w:rPr>
          <w:spacing w:val="-2"/>
        </w:rPr>
        <w:t>award.</w:t>
      </w:r>
    </w:p>
    <w:p w14:paraId="5837AA23" w14:textId="77777777" w:rsidR="00432B66" w:rsidRDefault="00432B66" w:rsidP="00432B66">
      <w:pPr>
        <w:pStyle w:val="BodyText"/>
        <w:ind w:right="137" w:firstLine="719"/>
      </w:pPr>
      <w:r>
        <w:t>Such tenured individual will not accrue seniority credit within the bargaining unit while serving</w:t>
      </w:r>
      <w:r>
        <w:rPr>
          <w:spacing w:val="-5"/>
        </w:rPr>
        <w:t xml:space="preserve"> </w:t>
      </w:r>
      <w:r>
        <w:t>in</w:t>
      </w:r>
      <w:r>
        <w:rPr>
          <w:spacing w:val="-1"/>
        </w:rPr>
        <w:t xml:space="preserve"> </w:t>
      </w:r>
      <w:r>
        <w:t>any</w:t>
      </w:r>
      <w:r>
        <w:rPr>
          <w:spacing w:val="-7"/>
        </w:rPr>
        <w:t xml:space="preserve"> </w:t>
      </w:r>
      <w:r>
        <w:t>management</w:t>
      </w:r>
      <w:r>
        <w:rPr>
          <w:spacing w:val="-3"/>
        </w:rPr>
        <w:t xml:space="preserve"> </w:t>
      </w:r>
      <w:r>
        <w:t>position</w:t>
      </w:r>
      <w:r>
        <w:rPr>
          <w:spacing w:val="-3"/>
        </w:rPr>
        <w:t xml:space="preserve"> </w:t>
      </w:r>
      <w:r>
        <w:t>nor</w:t>
      </w:r>
      <w:r>
        <w:rPr>
          <w:spacing w:val="-4"/>
        </w:rPr>
        <w:t xml:space="preserve"> </w:t>
      </w:r>
      <w:r>
        <w:t>shall</w:t>
      </w:r>
      <w:r>
        <w:rPr>
          <w:spacing w:val="-3"/>
        </w:rPr>
        <w:t xml:space="preserve"> </w:t>
      </w:r>
      <w:r>
        <w:t>the</w:t>
      </w:r>
      <w:r>
        <w:rPr>
          <w:spacing w:val="-3"/>
        </w:rPr>
        <w:t xml:space="preserve"> </w:t>
      </w:r>
      <w:r>
        <w:t>existence</w:t>
      </w:r>
      <w:r>
        <w:rPr>
          <w:spacing w:val="-4"/>
        </w:rPr>
        <w:t xml:space="preserve"> </w:t>
      </w:r>
      <w:r>
        <w:t>of</w:t>
      </w:r>
      <w:r>
        <w:rPr>
          <w:spacing w:val="-3"/>
        </w:rPr>
        <w:t xml:space="preserve"> </w:t>
      </w:r>
      <w:r>
        <w:t>such</w:t>
      </w:r>
      <w:r>
        <w:rPr>
          <w:spacing w:val="-3"/>
        </w:rPr>
        <w:t xml:space="preserve"> </w:t>
      </w:r>
      <w:r>
        <w:t>tenured</w:t>
      </w:r>
      <w:r>
        <w:rPr>
          <w:spacing w:val="-1"/>
        </w:rPr>
        <w:t xml:space="preserve"> </w:t>
      </w:r>
      <w:r>
        <w:t>individual</w:t>
      </w:r>
      <w:r>
        <w:rPr>
          <w:spacing w:val="-3"/>
        </w:rPr>
        <w:t xml:space="preserve"> </w:t>
      </w:r>
      <w:r>
        <w:t>be</w:t>
      </w:r>
      <w:r>
        <w:rPr>
          <w:spacing w:val="-4"/>
        </w:rPr>
        <w:t xml:space="preserve"> </w:t>
      </w:r>
      <w:r>
        <w:t>counted either to deny a department a new or replacement line that it would otherwise have received or,</w:t>
      </w:r>
      <w:r>
        <w:rPr>
          <w:spacing w:val="40"/>
        </w:rPr>
        <w:t xml:space="preserve"> </w:t>
      </w:r>
      <w:r>
        <w:t>in the case of reduction in force, be used as evidence that the department is overstaffed.</w:t>
      </w:r>
    </w:p>
    <w:p w14:paraId="05BFB937" w14:textId="77777777" w:rsidR="00C62E51" w:rsidRPr="00432B66" w:rsidRDefault="00C62E51" w:rsidP="00432B66"/>
    <w:sectPr w:rsidR="00C62E51" w:rsidRPr="00432B66">
      <w:footerReference w:type="default" r:id="rId14"/>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753A" w14:textId="77777777" w:rsidR="00A16E4C" w:rsidRDefault="00A16E4C">
      <w:r>
        <w:separator/>
      </w:r>
    </w:p>
  </w:endnote>
  <w:endnote w:type="continuationSeparator" w:id="0">
    <w:p w14:paraId="01E38A95" w14:textId="77777777" w:rsidR="00A16E4C" w:rsidRDefault="00A1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258928"/>
      <w:docPartObj>
        <w:docPartGallery w:val="Page Numbers (Bottom of Page)"/>
        <w:docPartUnique/>
      </w:docPartObj>
    </w:sdtPr>
    <w:sdtContent>
      <w:p w14:paraId="1CF0A266" w14:textId="5B9E812B" w:rsidR="00432B66" w:rsidRDefault="00432B66"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A5D0E" w14:textId="77777777" w:rsidR="00432B66" w:rsidRDefault="00432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058199"/>
      <w:docPartObj>
        <w:docPartGallery w:val="Page Numbers (Bottom of Page)"/>
        <w:docPartUnique/>
      </w:docPartObj>
    </w:sdtPr>
    <w:sdtContent>
      <w:p w14:paraId="66CDA630" w14:textId="2D4D34BB" w:rsidR="00432B66" w:rsidRDefault="00432B66"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C0297A8" w14:textId="77777777" w:rsidR="00432B66" w:rsidRDefault="00432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D314" w14:textId="77777777" w:rsidR="00432B66" w:rsidRDefault="00432B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05F7" w14:textId="77777777" w:rsidR="00A16E4C" w:rsidRDefault="00A16E4C">
      <w:r>
        <w:separator/>
      </w:r>
    </w:p>
  </w:footnote>
  <w:footnote w:type="continuationSeparator" w:id="0">
    <w:p w14:paraId="15863CA1" w14:textId="77777777" w:rsidR="00A16E4C" w:rsidRDefault="00A16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4B1A" w14:textId="77777777" w:rsidR="00432B66" w:rsidRDefault="00432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C6E6" w14:textId="77777777" w:rsidR="00432B66" w:rsidRDefault="00432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1A1" w14:textId="77777777" w:rsidR="00432B66" w:rsidRDefault="00432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432B66"/>
    <w:rsid w:val="005318E3"/>
    <w:rsid w:val="00777A0C"/>
    <w:rsid w:val="00A16E4C"/>
    <w:rsid w:val="00A72A42"/>
    <w:rsid w:val="00B121A4"/>
    <w:rsid w:val="00C17A39"/>
    <w:rsid w:val="00C62E51"/>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43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ider.edu/about/offices-services/academic-affairs/collective-bargaining-agreemen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